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8D" w:rsidRPr="0063168D" w:rsidRDefault="0063168D" w:rsidP="0063168D">
      <w:pPr>
        <w:widowControl w:val="0"/>
        <w:spacing w:after="225" w:line="280" w:lineRule="exact"/>
        <w:jc w:val="right"/>
        <w:outlineLvl w:val="0"/>
        <w:rPr>
          <w:b/>
          <w:bCs/>
          <w:sz w:val="28"/>
          <w:szCs w:val="28"/>
        </w:rPr>
      </w:pPr>
      <w:bookmarkStart w:id="0" w:name="_GoBack"/>
      <w:bookmarkEnd w:id="0"/>
    </w:p>
    <w:p w:rsidR="0063168D" w:rsidRPr="0063168D" w:rsidRDefault="0063168D" w:rsidP="0063168D">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 xml:space="preserve">Положение о Политике </w:t>
      </w:r>
      <w:r w:rsidRPr="0063168D">
        <w:rPr>
          <w:rFonts w:ascii="Times New Roman" w:eastAsia="Times New Roman" w:hAnsi="Times New Roman" w:cs="Times New Roman"/>
          <w:sz w:val="28"/>
          <w:szCs w:val="28"/>
          <w:lang w:eastAsia="ru-RU"/>
        </w:rPr>
        <w:t xml:space="preserve"> </w:t>
      </w:r>
      <w:r w:rsidRPr="0063168D">
        <w:rPr>
          <w:rFonts w:ascii="Times New Roman" w:eastAsia="Times New Roman" w:hAnsi="Times New Roman" w:cs="Times New Roman"/>
          <w:b/>
          <w:sz w:val="28"/>
          <w:szCs w:val="28"/>
          <w:lang w:eastAsia="ru-RU"/>
        </w:rPr>
        <w:t>в отношении обработки персональных данных</w:t>
      </w:r>
    </w:p>
    <w:p w:rsidR="0063168D" w:rsidRPr="0063168D" w:rsidRDefault="0063168D" w:rsidP="006316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3168D" w:rsidRPr="0063168D" w:rsidRDefault="0063168D" w:rsidP="0063168D">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1. Общие положения</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1.1. Настоящее Положение о Политике МКУ Великокнязевская администрация  в отношении обработки персональных данных (далее - Политика) разработана во исполнение требований </w:t>
      </w:r>
      <w:hyperlink r:id="rId7" w:history="1">
        <w:r w:rsidRPr="0063168D">
          <w:rPr>
            <w:rFonts w:ascii="Times New Roman" w:eastAsia="Times New Roman" w:hAnsi="Times New Roman" w:cs="Times New Roman"/>
            <w:color w:val="0000FF"/>
            <w:sz w:val="28"/>
            <w:szCs w:val="28"/>
            <w:u w:val="single"/>
            <w:lang w:eastAsia="ru-RU"/>
          </w:rPr>
          <w:t>п. 2 ч. 1 ст. 18.1</w:t>
        </w:r>
      </w:hyperlink>
      <w:r w:rsidRPr="0063168D">
        <w:rPr>
          <w:rFonts w:ascii="Times New Roman" w:eastAsia="Times New Roman" w:hAnsi="Times New Roman" w:cs="Times New Roman"/>
          <w:sz w:val="28"/>
          <w:szCs w:val="28"/>
          <w:lang w:eastAsia="ru-RU"/>
        </w:rPr>
        <w:t xml:space="preserve"> Федерального закона от 27.07.2006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1.2. Политика действует в отношении всех персональных данных, которые обрабатывает МКУ Великокнязевская администрация (далее - Оператор, администрация).</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1.4. Во исполнение требований </w:t>
      </w:r>
      <w:hyperlink r:id="rId8" w:history="1">
        <w:r w:rsidRPr="0063168D">
          <w:rPr>
            <w:rFonts w:ascii="Times New Roman" w:eastAsia="Times New Roman" w:hAnsi="Times New Roman" w:cs="Times New Roman"/>
            <w:color w:val="0000FF"/>
            <w:sz w:val="28"/>
            <w:szCs w:val="28"/>
            <w:u w:val="single"/>
            <w:lang w:eastAsia="ru-RU"/>
          </w:rPr>
          <w:t>ч. 2 ст. 18.1</w:t>
        </w:r>
      </w:hyperlink>
      <w:r w:rsidRPr="0063168D">
        <w:rPr>
          <w:rFonts w:ascii="Times New Roman" w:eastAsia="Times New Roman" w:hAnsi="Times New Roman" w:cs="Times New Roman"/>
          <w:sz w:val="28"/>
          <w:szCs w:val="28"/>
          <w:lang w:eastAsia="ru-RU"/>
        </w:rPr>
        <w:t xml:space="preserve"> Закона о персональных данных настоящая Политика публикуется в свободном доступе в информационно-телекоммуникационной сети Интернет на официальном сайте администрации.</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1.5. Основные понятия, используемые в Политике:</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персональные данные</w:t>
      </w:r>
      <w:r w:rsidRPr="0063168D">
        <w:rPr>
          <w:rFonts w:ascii="Times New Roman" w:eastAsia="Times New Roman" w:hAnsi="Times New Roman" w:cs="Times New Roman"/>
          <w:sz w:val="28"/>
          <w:szCs w:val="2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оператор персональных данных (оператор)</w:t>
      </w:r>
      <w:r w:rsidRPr="0063168D">
        <w:rPr>
          <w:rFonts w:ascii="Times New Roman" w:eastAsia="Times New Roman" w:hAnsi="Times New Roman" w:cs="Times New Roman"/>
          <w:sz w:val="28"/>
          <w:szCs w:val="28"/>
          <w:lang w:eastAsia="ru-RU"/>
        </w:rPr>
        <w:t xml:space="preserve"> – администрация МКУ Великокнязевская администрация,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обработка персональных данных</w:t>
      </w:r>
      <w:r w:rsidRPr="0063168D">
        <w:rPr>
          <w:rFonts w:ascii="Times New Roman" w:eastAsia="Times New Roman" w:hAnsi="Times New Roman" w:cs="Times New Roman"/>
          <w:sz w:val="28"/>
          <w:szCs w:val="28"/>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сбор;</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запись;</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систематизацию;</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накопление;</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хранение;</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уточнение (обновление, изменение);</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извлечение;</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использование;</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передачу (распространение, предоставление, доступ);</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обезличивание;</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lastRenderedPageBreak/>
        <w:t>блокирование;</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удаление;</w:t>
      </w:r>
    </w:p>
    <w:p w:rsidR="0063168D" w:rsidRPr="0063168D" w:rsidRDefault="0063168D" w:rsidP="0063168D">
      <w:pPr>
        <w:widowControl w:val="0"/>
        <w:numPr>
          <w:ilvl w:val="0"/>
          <w:numId w:val="1"/>
        </w:numPr>
        <w:tabs>
          <w:tab w:val="left" w:pos="851"/>
          <w:tab w:val="left" w:pos="1134"/>
        </w:tabs>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уничтожение;</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автоматизированная обработка персональных данных</w:t>
      </w:r>
      <w:r w:rsidRPr="0063168D">
        <w:rPr>
          <w:rFonts w:ascii="Times New Roman" w:eastAsia="Times New Roman" w:hAnsi="Times New Roman" w:cs="Times New Roman"/>
          <w:sz w:val="28"/>
          <w:szCs w:val="28"/>
          <w:lang w:eastAsia="ru-RU"/>
        </w:rPr>
        <w:t xml:space="preserve"> - обработка персональных данных с помощью средств вычислительной техники;</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распространение персональных данных</w:t>
      </w:r>
      <w:r w:rsidRPr="0063168D">
        <w:rPr>
          <w:rFonts w:ascii="Times New Roman" w:eastAsia="Times New Roman" w:hAnsi="Times New Roman" w:cs="Times New Roman"/>
          <w:sz w:val="28"/>
          <w:szCs w:val="28"/>
          <w:lang w:eastAsia="ru-RU"/>
        </w:rPr>
        <w:t xml:space="preserve"> - действия, направленные на раскрытие персональных данных неопределенному кругу лиц;</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предоставление персональных данных</w:t>
      </w:r>
      <w:r w:rsidRPr="0063168D">
        <w:rPr>
          <w:rFonts w:ascii="Times New Roman" w:eastAsia="Times New Roman" w:hAnsi="Times New Roman" w:cs="Times New Roman"/>
          <w:sz w:val="28"/>
          <w:szCs w:val="28"/>
          <w:lang w:eastAsia="ru-RU"/>
        </w:rPr>
        <w:t xml:space="preserve"> - действия, направленные на раскрытие персональных данных определенному лицу или определенному кругу лиц;</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блокирование персональных данных</w:t>
      </w:r>
      <w:r w:rsidRPr="0063168D">
        <w:rPr>
          <w:rFonts w:ascii="Times New Roman" w:eastAsia="Times New Roman" w:hAnsi="Times New Roman" w:cs="Times New Roman"/>
          <w:sz w:val="28"/>
          <w:szCs w:val="28"/>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уничтожение персональных данных</w:t>
      </w:r>
      <w:r w:rsidRPr="0063168D">
        <w:rPr>
          <w:rFonts w:ascii="Times New Roman" w:eastAsia="Times New Roman" w:hAnsi="Times New Roman" w:cs="Times New Roman"/>
          <w:sz w:val="28"/>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обезличивание персональных данных</w:t>
      </w:r>
      <w:r w:rsidRPr="0063168D">
        <w:rPr>
          <w:rFonts w:ascii="Times New Roman" w:eastAsia="Times New Roman" w:hAnsi="Times New Roman" w:cs="Times New Roman"/>
          <w:sz w:val="28"/>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информационная система персональных данных</w:t>
      </w:r>
      <w:r w:rsidRPr="0063168D">
        <w:rPr>
          <w:rFonts w:ascii="Times New Roman" w:eastAsia="Times New Roman" w:hAnsi="Times New Roman" w:cs="Times New Roman"/>
          <w:sz w:val="28"/>
          <w:szCs w:val="28"/>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трансграничная передача персональных данных</w:t>
      </w:r>
      <w:r w:rsidRPr="0063168D">
        <w:rPr>
          <w:rFonts w:ascii="Times New Roman" w:eastAsia="Times New Roman" w:hAnsi="Times New Roman" w:cs="Times New Roman"/>
          <w:sz w:val="28"/>
          <w:szCs w:val="28"/>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1.6. Основные права и обязанности Оператора.</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1.6.1. Оператор имеет право:</w:t>
      </w:r>
    </w:p>
    <w:p w:rsidR="0063168D" w:rsidRPr="0063168D" w:rsidRDefault="0063168D" w:rsidP="0063168D">
      <w:pPr>
        <w:widowControl w:val="0"/>
        <w:numPr>
          <w:ilvl w:val="0"/>
          <w:numId w:val="2"/>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9" w:history="1">
        <w:r w:rsidRPr="0063168D">
          <w:rPr>
            <w:rFonts w:ascii="Times New Roman" w:eastAsia="Times New Roman" w:hAnsi="Times New Roman" w:cs="Times New Roman"/>
            <w:color w:val="0000FF"/>
            <w:sz w:val="28"/>
            <w:szCs w:val="28"/>
            <w:u w:val="single"/>
            <w:lang w:eastAsia="ru-RU"/>
          </w:rPr>
          <w:t>Законом</w:t>
        </w:r>
      </w:hyperlink>
      <w:r w:rsidRPr="0063168D">
        <w:rPr>
          <w:rFonts w:ascii="Times New Roman" w:eastAsia="Times New Roman" w:hAnsi="Times New Roman" w:cs="Times New Roman"/>
          <w:sz w:val="28"/>
          <w:szCs w:val="28"/>
          <w:lang w:eastAsia="ru-RU"/>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3168D" w:rsidRPr="0063168D" w:rsidRDefault="0063168D" w:rsidP="0063168D">
      <w:pPr>
        <w:widowControl w:val="0"/>
        <w:numPr>
          <w:ilvl w:val="0"/>
          <w:numId w:val="2"/>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10" w:history="1">
        <w:r w:rsidRPr="0063168D">
          <w:rPr>
            <w:rFonts w:ascii="Times New Roman" w:eastAsia="Times New Roman" w:hAnsi="Times New Roman" w:cs="Times New Roman"/>
            <w:color w:val="0000FF"/>
            <w:sz w:val="28"/>
            <w:szCs w:val="28"/>
            <w:u w:val="single"/>
            <w:lang w:eastAsia="ru-RU"/>
          </w:rPr>
          <w:t>Законом</w:t>
        </w:r>
      </w:hyperlink>
      <w:r w:rsidRPr="0063168D">
        <w:rPr>
          <w:rFonts w:ascii="Times New Roman" w:eastAsia="Times New Roman" w:hAnsi="Times New Roman" w:cs="Times New Roman"/>
          <w:sz w:val="28"/>
          <w:szCs w:val="28"/>
          <w:lang w:eastAsia="ru-RU"/>
        </w:rPr>
        <w:t xml:space="preserve"> о персональных данных;</w:t>
      </w:r>
    </w:p>
    <w:p w:rsidR="0063168D" w:rsidRPr="0063168D" w:rsidRDefault="0063168D" w:rsidP="0063168D">
      <w:pPr>
        <w:widowControl w:val="0"/>
        <w:numPr>
          <w:ilvl w:val="0"/>
          <w:numId w:val="2"/>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1" w:history="1">
        <w:r w:rsidRPr="0063168D">
          <w:rPr>
            <w:rFonts w:ascii="Times New Roman" w:eastAsia="Times New Roman" w:hAnsi="Times New Roman" w:cs="Times New Roman"/>
            <w:color w:val="0000FF"/>
            <w:sz w:val="28"/>
            <w:szCs w:val="28"/>
            <w:u w:val="single"/>
            <w:lang w:eastAsia="ru-RU"/>
          </w:rPr>
          <w:t>Законе</w:t>
        </w:r>
      </w:hyperlink>
      <w:r w:rsidRPr="0063168D">
        <w:rPr>
          <w:rFonts w:ascii="Times New Roman" w:eastAsia="Times New Roman" w:hAnsi="Times New Roman" w:cs="Times New Roman"/>
          <w:sz w:val="28"/>
          <w:szCs w:val="28"/>
          <w:lang w:eastAsia="ru-RU"/>
        </w:rPr>
        <w:t xml:space="preserve"> о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lastRenderedPageBreak/>
        <w:t>1.6.2. Оператор обязан:</w:t>
      </w:r>
    </w:p>
    <w:p w:rsidR="0063168D" w:rsidRPr="0063168D" w:rsidRDefault="0063168D" w:rsidP="0063168D">
      <w:pPr>
        <w:widowControl w:val="0"/>
        <w:numPr>
          <w:ilvl w:val="0"/>
          <w:numId w:val="3"/>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организовывать обработку персональных данных в соответствии с требованиями </w:t>
      </w:r>
      <w:hyperlink r:id="rId12" w:history="1">
        <w:r w:rsidRPr="0063168D">
          <w:rPr>
            <w:rFonts w:ascii="Times New Roman" w:eastAsia="Times New Roman" w:hAnsi="Times New Roman" w:cs="Times New Roman"/>
            <w:color w:val="0000FF"/>
            <w:sz w:val="28"/>
            <w:szCs w:val="28"/>
            <w:u w:val="single"/>
            <w:lang w:eastAsia="ru-RU"/>
          </w:rPr>
          <w:t>Закона</w:t>
        </w:r>
      </w:hyperlink>
      <w:r w:rsidRPr="0063168D">
        <w:rPr>
          <w:rFonts w:ascii="Times New Roman" w:eastAsia="Times New Roman" w:hAnsi="Times New Roman" w:cs="Times New Roman"/>
          <w:sz w:val="28"/>
          <w:szCs w:val="28"/>
          <w:lang w:eastAsia="ru-RU"/>
        </w:rPr>
        <w:t xml:space="preserve"> о персональных данных;</w:t>
      </w:r>
    </w:p>
    <w:p w:rsidR="0063168D" w:rsidRPr="0063168D" w:rsidRDefault="0063168D" w:rsidP="0063168D">
      <w:pPr>
        <w:widowControl w:val="0"/>
        <w:numPr>
          <w:ilvl w:val="0"/>
          <w:numId w:val="3"/>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отвечать на обращения и запросы субъектов персональных данных и их законных представителей в соответствии с требованиями </w:t>
      </w:r>
      <w:hyperlink r:id="rId13" w:history="1">
        <w:r w:rsidRPr="0063168D">
          <w:rPr>
            <w:rFonts w:ascii="Times New Roman" w:eastAsia="Times New Roman" w:hAnsi="Times New Roman" w:cs="Times New Roman"/>
            <w:color w:val="0000FF"/>
            <w:sz w:val="28"/>
            <w:szCs w:val="28"/>
            <w:u w:val="single"/>
            <w:lang w:eastAsia="ru-RU"/>
          </w:rPr>
          <w:t>Закона</w:t>
        </w:r>
      </w:hyperlink>
      <w:r w:rsidRPr="0063168D">
        <w:rPr>
          <w:rFonts w:ascii="Times New Roman" w:eastAsia="Times New Roman" w:hAnsi="Times New Roman" w:cs="Times New Roman"/>
          <w:sz w:val="28"/>
          <w:szCs w:val="28"/>
          <w:lang w:eastAsia="ru-RU"/>
        </w:rPr>
        <w:t xml:space="preserve"> о персональных данных;</w:t>
      </w:r>
    </w:p>
    <w:p w:rsidR="0063168D" w:rsidRPr="0063168D" w:rsidRDefault="0063168D" w:rsidP="0063168D">
      <w:pPr>
        <w:widowControl w:val="0"/>
        <w:numPr>
          <w:ilvl w:val="0"/>
          <w:numId w:val="3"/>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сообщать в </w:t>
      </w:r>
      <w:hyperlink r:id="rId14" w:history="1">
        <w:r w:rsidRPr="0063168D">
          <w:rPr>
            <w:rFonts w:ascii="Times New Roman" w:eastAsia="Times New Roman" w:hAnsi="Times New Roman" w:cs="Times New Roman"/>
            <w:color w:val="0000FF"/>
            <w:sz w:val="28"/>
            <w:szCs w:val="28"/>
            <w:u w:val="single"/>
            <w:lang w:eastAsia="ru-RU"/>
          </w:rPr>
          <w:t>уполномоченный орган по защите прав субъектов персональных данных</w:t>
        </w:r>
      </w:hyperlink>
      <w:r w:rsidRPr="0063168D">
        <w:rPr>
          <w:rFonts w:ascii="Times New Roman" w:eastAsia="Times New Roman" w:hAnsi="Times New Roman" w:cs="Times New Roman"/>
          <w:sz w:val="28"/>
          <w:szCs w:val="28"/>
          <w:lang w:eastAsia="ru-RU"/>
        </w:rPr>
        <w:t xml:space="preserve"> (Федеральную службу по надзору в сфере связи, информационных технологий и массовых коммуникаций (</w:t>
      </w:r>
      <w:proofErr w:type="spellStart"/>
      <w:r w:rsidRPr="0063168D">
        <w:rPr>
          <w:rFonts w:ascii="Times New Roman" w:eastAsia="Times New Roman" w:hAnsi="Times New Roman" w:cs="Times New Roman"/>
          <w:sz w:val="28"/>
          <w:szCs w:val="28"/>
          <w:lang w:eastAsia="ru-RU"/>
        </w:rPr>
        <w:t>Роскомнадзор</w:t>
      </w:r>
      <w:proofErr w:type="spellEnd"/>
      <w:r w:rsidRPr="0063168D">
        <w:rPr>
          <w:rFonts w:ascii="Times New Roman" w:eastAsia="Times New Roman" w:hAnsi="Times New Roman" w:cs="Times New Roman"/>
          <w:sz w:val="28"/>
          <w:szCs w:val="28"/>
          <w:lang w:eastAsia="ru-RU"/>
        </w:rPr>
        <w:t>)) по запросу этого органа необходимую информацию в течение 30 дней с даты получения такого запроса.</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1.7. Основные права субъекта персональных данных. Субъект персональных данных имеет право:</w:t>
      </w:r>
    </w:p>
    <w:p w:rsidR="0063168D" w:rsidRPr="0063168D" w:rsidRDefault="0063168D" w:rsidP="0063168D">
      <w:pPr>
        <w:widowControl w:val="0"/>
        <w:numPr>
          <w:ilvl w:val="0"/>
          <w:numId w:val="4"/>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получать информацию, касающуюся обработки его персональных данных, за исключением случаев, предусмотренных </w:t>
      </w:r>
      <w:hyperlink r:id="rId15" w:history="1">
        <w:r w:rsidRPr="0063168D">
          <w:rPr>
            <w:rFonts w:ascii="Times New Roman" w:eastAsia="Times New Roman" w:hAnsi="Times New Roman" w:cs="Times New Roman"/>
            <w:color w:val="0000FF"/>
            <w:sz w:val="28"/>
            <w:szCs w:val="28"/>
            <w:u w:val="single"/>
            <w:lang w:eastAsia="ru-RU"/>
          </w:rPr>
          <w:t>федеральными законами</w:t>
        </w:r>
      </w:hyperlink>
      <w:r w:rsidRPr="0063168D">
        <w:rPr>
          <w:rFonts w:ascii="Times New Roman" w:eastAsia="Times New Roman" w:hAnsi="Times New Roman" w:cs="Times New Roman"/>
          <w:sz w:val="28"/>
          <w:szCs w:val="28"/>
          <w:lang w:eastAsia="ru-RU"/>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6" w:history="1">
        <w:r w:rsidRPr="0063168D">
          <w:rPr>
            <w:rFonts w:ascii="Times New Roman" w:eastAsia="Times New Roman" w:hAnsi="Times New Roman" w:cs="Times New Roman"/>
            <w:color w:val="0000FF"/>
            <w:sz w:val="28"/>
            <w:szCs w:val="28"/>
            <w:u w:val="single"/>
            <w:lang w:eastAsia="ru-RU"/>
          </w:rPr>
          <w:t>Перечень</w:t>
        </w:r>
      </w:hyperlink>
      <w:r w:rsidRPr="0063168D">
        <w:rPr>
          <w:rFonts w:ascii="Times New Roman" w:eastAsia="Times New Roman" w:hAnsi="Times New Roman" w:cs="Times New Roman"/>
          <w:sz w:val="28"/>
          <w:szCs w:val="28"/>
          <w:lang w:eastAsia="ru-RU"/>
        </w:rPr>
        <w:t xml:space="preserve"> информации и </w:t>
      </w:r>
      <w:hyperlink r:id="rId17" w:history="1">
        <w:r w:rsidRPr="0063168D">
          <w:rPr>
            <w:rFonts w:ascii="Times New Roman" w:eastAsia="Times New Roman" w:hAnsi="Times New Roman" w:cs="Times New Roman"/>
            <w:color w:val="0000FF"/>
            <w:sz w:val="28"/>
            <w:szCs w:val="28"/>
            <w:u w:val="single"/>
            <w:lang w:eastAsia="ru-RU"/>
          </w:rPr>
          <w:t>порядок</w:t>
        </w:r>
      </w:hyperlink>
      <w:r w:rsidRPr="0063168D">
        <w:rPr>
          <w:rFonts w:ascii="Times New Roman" w:eastAsia="Times New Roman" w:hAnsi="Times New Roman" w:cs="Times New Roman"/>
          <w:sz w:val="28"/>
          <w:szCs w:val="28"/>
          <w:lang w:eastAsia="ru-RU"/>
        </w:rPr>
        <w:t xml:space="preserve"> ее получения установлен </w:t>
      </w:r>
      <w:hyperlink r:id="rId18" w:history="1">
        <w:r w:rsidRPr="0063168D">
          <w:rPr>
            <w:rFonts w:ascii="Times New Roman" w:eastAsia="Times New Roman" w:hAnsi="Times New Roman" w:cs="Times New Roman"/>
            <w:color w:val="0000FF"/>
            <w:sz w:val="28"/>
            <w:szCs w:val="28"/>
            <w:u w:val="single"/>
            <w:lang w:eastAsia="ru-RU"/>
          </w:rPr>
          <w:t>Законом</w:t>
        </w:r>
      </w:hyperlink>
      <w:r w:rsidRPr="0063168D">
        <w:rPr>
          <w:rFonts w:ascii="Times New Roman" w:eastAsia="Times New Roman" w:hAnsi="Times New Roman" w:cs="Times New Roman"/>
          <w:sz w:val="28"/>
          <w:szCs w:val="28"/>
          <w:lang w:eastAsia="ru-RU"/>
        </w:rPr>
        <w:t xml:space="preserve"> о персональных данных;</w:t>
      </w:r>
    </w:p>
    <w:p w:rsidR="0063168D" w:rsidRPr="0063168D" w:rsidRDefault="0063168D" w:rsidP="0063168D">
      <w:pPr>
        <w:widowControl w:val="0"/>
        <w:numPr>
          <w:ilvl w:val="0"/>
          <w:numId w:val="4"/>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3168D" w:rsidRPr="0063168D" w:rsidRDefault="0063168D" w:rsidP="0063168D">
      <w:pPr>
        <w:widowControl w:val="0"/>
        <w:numPr>
          <w:ilvl w:val="0"/>
          <w:numId w:val="4"/>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rsidR="0063168D" w:rsidRPr="0063168D" w:rsidRDefault="0063168D" w:rsidP="0063168D">
      <w:pPr>
        <w:widowControl w:val="0"/>
        <w:numPr>
          <w:ilvl w:val="0"/>
          <w:numId w:val="4"/>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обжаловать в </w:t>
      </w:r>
      <w:hyperlink r:id="rId19" w:history="1">
        <w:proofErr w:type="spellStart"/>
        <w:r w:rsidRPr="0063168D">
          <w:rPr>
            <w:rFonts w:ascii="Times New Roman" w:eastAsia="Times New Roman" w:hAnsi="Times New Roman" w:cs="Times New Roman"/>
            <w:color w:val="0000FF"/>
            <w:sz w:val="28"/>
            <w:szCs w:val="28"/>
            <w:u w:val="single"/>
            <w:lang w:eastAsia="ru-RU"/>
          </w:rPr>
          <w:t>Роскомнадзоре</w:t>
        </w:r>
        <w:proofErr w:type="spellEnd"/>
      </w:hyperlink>
      <w:r w:rsidRPr="0063168D">
        <w:rPr>
          <w:rFonts w:ascii="Times New Roman" w:eastAsia="Times New Roman" w:hAnsi="Times New Roman" w:cs="Times New Roman"/>
          <w:sz w:val="28"/>
          <w:szCs w:val="28"/>
          <w:lang w:eastAsia="ru-RU"/>
        </w:rPr>
        <w:t xml:space="preserve"> или в судебном порядке неправомерные действия или бездействие Оператора при обработке его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1.8. Контроль исполнения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1.9. Ответственность за нарушение требований законодательства Российской Федерации и нормативных актов администрации в сфере обработки и защиты персональных данных определяется в соответствии с законодательством Российской Федерации.</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168D" w:rsidRPr="0063168D" w:rsidRDefault="0063168D" w:rsidP="006316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3168D" w:rsidRPr="0063168D" w:rsidRDefault="0063168D" w:rsidP="0063168D">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2. Цели сбора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lastRenderedPageBreak/>
        <w:t>2.2. Обработке подлежат только персональные данные, которые отвечают целям их обработки.</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2.3. Обработка Оператором персональных данных осуществляется в следующих целях:</w:t>
      </w:r>
    </w:p>
    <w:p w:rsidR="0063168D" w:rsidRPr="0063168D" w:rsidRDefault="0063168D" w:rsidP="0063168D">
      <w:pPr>
        <w:widowControl w:val="0"/>
        <w:numPr>
          <w:ilvl w:val="0"/>
          <w:numId w:val="5"/>
        </w:numPr>
        <w:tabs>
          <w:tab w:val="num"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обеспечение соблюдения </w:t>
      </w:r>
      <w:hyperlink r:id="rId20" w:history="1">
        <w:r w:rsidRPr="0063168D">
          <w:rPr>
            <w:rFonts w:ascii="Times New Roman" w:eastAsia="Times New Roman" w:hAnsi="Times New Roman" w:cs="Times New Roman"/>
            <w:color w:val="0000FF"/>
            <w:sz w:val="28"/>
            <w:szCs w:val="28"/>
            <w:u w:val="single"/>
            <w:lang w:eastAsia="ru-RU"/>
          </w:rPr>
          <w:t>Конституции</w:t>
        </w:r>
      </w:hyperlink>
      <w:r w:rsidRPr="0063168D">
        <w:rPr>
          <w:rFonts w:ascii="Times New Roman" w:eastAsia="Times New Roman" w:hAnsi="Times New Roman" w:cs="Times New Roman"/>
          <w:sz w:val="28"/>
          <w:szCs w:val="28"/>
          <w:lang w:eastAsia="ru-RU"/>
        </w:rPr>
        <w:t xml:space="preserve"> Российской Федерации, федеральных законов и иных нормативных правовых актов Российской Федерации;</w:t>
      </w:r>
    </w:p>
    <w:p w:rsidR="0063168D" w:rsidRPr="0063168D" w:rsidRDefault="0063168D" w:rsidP="0063168D">
      <w:pPr>
        <w:widowControl w:val="0"/>
        <w:numPr>
          <w:ilvl w:val="0"/>
          <w:numId w:val="5"/>
        </w:numPr>
        <w:tabs>
          <w:tab w:val="num"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осуществление своей деятельности в соответствии с уставом Белогорского муниципального округа;</w:t>
      </w:r>
    </w:p>
    <w:p w:rsidR="0063168D" w:rsidRPr="0063168D" w:rsidRDefault="0063168D" w:rsidP="0063168D">
      <w:pPr>
        <w:widowControl w:val="0"/>
        <w:numPr>
          <w:ilvl w:val="0"/>
          <w:numId w:val="5"/>
        </w:numPr>
        <w:tabs>
          <w:tab w:val="num"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ведение кадрового делопроизводства;</w:t>
      </w:r>
    </w:p>
    <w:p w:rsidR="0063168D" w:rsidRPr="0063168D" w:rsidRDefault="0063168D" w:rsidP="0063168D">
      <w:pPr>
        <w:widowControl w:val="0"/>
        <w:numPr>
          <w:ilvl w:val="0"/>
          <w:numId w:val="5"/>
        </w:numPr>
        <w:tabs>
          <w:tab w:val="num"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63168D" w:rsidRPr="0063168D" w:rsidRDefault="0063168D" w:rsidP="0063168D">
      <w:pPr>
        <w:widowControl w:val="0"/>
        <w:numPr>
          <w:ilvl w:val="0"/>
          <w:numId w:val="5"/>
        </w:numPr>
        <w:tabs>
          <w:tab w:val="num"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привлечение и отбор кандидатов на работу у Оператора;</w:t>
      </w:r>
    </w:p>
    <w:p w:rsidR="0063168D" w:rsidRPr="0063168D" w:rsidRDefault="0063168D" w:rsidP="0063168D">
      <w:pPr>
        <w:widowControl w:val="0"/>
        <w:numPr>
          <w:ilvl w:val="0"/>
          <w:numId w:val="5"/>
        </w:numPr>
        <w:tabs>
          <w:tab w:val="num"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организация постановки на индивидуальный (персонифицированный) учет работников в системе обязательного пенсионного страхования;</w:t>
      </w:r>
    </w:p>
    <w:p w:rsidR="0063168D" w:rsidRPr="0063168D" w:rsidRDefault="0063168D" w:rsidP="0063168D">
      <w:pPr>
        <w:widowControl w:val="0"/>
        <w:numPr>
          <w:ilvl w:val="0"/>
          <w:numId w:val="5"/>
        </w:numPr>
        <w:tabs>
          <w:tab w:val="num"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заполнение и передача в органы исполнительной власти и иные уполномоченные организации требуемых форм отчетности;</w:t>
      </w:r>
    </w:p>
    <w:p w:rsidR="0063168D" w:rsidRPr="0063168D" w:rsidRDefault="0063168D" w:rsidP="0063168D">
      <w:pPr>
        <w:widowControl w:val="0"/>
        <w:numPr>
          <w:ilvl w:val="0"/>
          <w:numId w:val="5"/>
        </w:numPr>
        <w:tabs>
          <w:tab w:val="num"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осуществление гражданско-правовых отношений;</w:t>
      </w:r>
    </w:p>
    <w:p w:rsidR="0063168D" w:rsidRPr="0063168D" w:rsidRDefault="0063168D" w:rsidP="0063168D">
      <w:pPr>
        <w:widowControl w:val="0"/>
        <w:numPr>
          <w:ilvl w:val="0"/>
          <w:numId w:val="5"/>
        </w:numPr>
        <w:tabs>
          <w:tab w:val="num"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ведение бухгалтерского учета;</w:t>
      </w:r>
    </w:p>
    <w:p w:rsidR="0063168D" w:rsidRPr="0063168D" w:rsidRDefault="0063168D" w:rsidP="0063168D">
      <w:pPr>
        <w:widowControl w:val="0"/>
        <w:numPr>
          <w:ilvl w:val="0"/>
          <w:numId w:val="5"/>
        </w:numPr>
        <w:tabs>
          <w:tab w:val="num"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осуществление пропускного режима.</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63168D" w:rsidRPr="0063168D" w:rsidRDefault="0063168D" w:rsidP="0063168D">
      <w:pPr>
        <w:autoSpaceDE w:val="0"/>
        <w:autoSpaceDN w:val="0"/>
        <w:adjustRightInd w:val="0"/>
        <w:spacing w:after="0" w:line="240" w:lineRule="auto"/>
        <w:ind w:firstLine="720"/>
        <w:jc w:val="both"/>
        <w:rPr>
          <w:rFonts w:ascii="Times New Roman" w:eastAsia="Times New Roman" w:hAnsi="Times New Roman" w:cs="Times New Roman"/>
          <w:szCs w:val="20"/>
          <w:lang w:eastAsia="ru-RU"/>
        </w:rPr>
      </w:pPr>
    </w:p>
    <w:p w:rsidR="0063168D" w:rsidRPr="0063168D" w:rsidRDefault="0063168D" w:rsidP="0063168D">
      <w:pPr>
        <w:autoSpaceDE w:val="0"/>
        <w:autoSpaceDN w:val="0"/>
        <w:adjustRightInd w:val="0"/>
        <w:spacing w:after="0" w:line="240" w:lineRule="auto"/>
        <w:ind w:left="540" w:firstLine="720"/>
        <w:jc w:val="center"/>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3. Правовые основания обработки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63168D" w:rsidRPr="0063168D" w:rsidRDefault="00DD4704" w:rsidP="0063168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21" w:history="1">
        <w:r w:rsidR="0063168D" w:rsidRPr="0063168D">
          <w:rPr>
            <w:rFonts w:ascii="Times New Roman" w:eastAsia="Times New Roman" w:hAnsi="Times New Roman" w:cs="Times New Roman"/>
            <w:color w:val="0000FF"/>
            <w:sz w:val="28"/>
            <w:szCs w:val="28"/>
            <w:u w:val="single"/>
            <w:lang w:eastAsia="ru-RU"/>
          </w:rPr>
          <w:t>Конституция</w:t>
        </w:r>
      </w:hyperlink>
      <w:r w:rsidR="0063168D" w:rsidRPr="0063168D">
        <w:rPr>
          <w:rFonts w:ascii="Times New Roman" w:eastAsia="Times New Roman" w:hAnsi="Times New Roman" w:cs="Times New Roman"/>
          <w:sz w:val="28"/>
          <w:szCs w:val="28"/>
          <w:lang w:eastAsia="ru-RU"/>
        </w:rPr>
        <w:t xml:space="preserve"> Российской Федерации;</w:t>
      </w:r>
    </w:p>
    <w:p w:rsidR="0063168D" w:rsidRPr="0063168D" w:rsidRDefault="0063168D" w:rsidP="0063168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Гражданский </w:t>
      </w:r>
      <w:hyperlink r:id="rId22" w:history="1">
        <w:r w:rsidRPr="0063168D">
          <w:rPr>
            <w:rFonts w:ascii="Times New Roman" w:eastAsia="Times New Roman" w:hAnsi="Times New Roman" w:cs="Times New Roman"/>
            <w:color w:val="0000FF"/>
            <w:sz w:val="28"/>
            <w:szCs w:val="28"/>
            <w:u w:val="single"/>
            <w:lang w:eastAsia="ru-RU"/>
          </w:rPr>
          <w:t>кодекс</w:t>
        </w:r>
      </w:hyperlink>
      <w:r w:rsidRPr="0063168D">
        <w:rPr>
          <w:rFonts w:ascii="Times New Roman" w:eastAsia="Times New Roman" w:hAnsi="Times New Roman" w:cs="Times New Roman"/>
          <w:sz w:val="28"/>
          <w:szCs w:val="28"/>
          <w:lang w:eastAsia="ru-RU"/>
        </w:rPr>
        <w:t xml:space="preserve"> Российской Федерации;</w:t>
      </w:r>
    </w:p>
    <w:p w:rsidR="0063168D" w:rsidRPr="0063168D" w:rsidRDefault="0063168D" w:rsidP="0063168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Трудовой </w:t>
      </w:r>
      <w:hyperlink r:id="rId23" w:history="1">
        <w:r w:rsidRPr="0063168D">
          <w:rPr>
            <w:rFonts w:ascii="Times New Roman" w:eastAsia="Times New Roman" w:hAnsi="Times New Roman" w:cs="Times New Roman"/>
            <w:color w:val="0000FF"/>
            <w:sz w:val="28"/>
            <w:szCs w:val="28"/>
            <w:u w:val="single"/>
            <w:lang w:eastAsia="ru-RU"/>
          </w:rPr>
          <w:t>кодекс</w:t>
        </w:r>
      </w:hyperlink>
      <w:r w:rsidRPr="0063168D">
        <w:rPr>
          <w:rFonts w:ascii="Times New Roman" w:eastAsia="Times New Roman" w:hAnsi="Times New Roman" w:cs="Times New Roman"/>
          <w:sz w:val="28"/>
          <w:szCs w:val="28"/>
          <w:lang w:eastAsia="ru-RU"/>
        </w:rPr>
        <w:t xml:space="preserve"> Российской Федерации;</w:t>
      </w:r>
    </w:p>
    <w:p w:rsidR="0063168D" w:rsidRPr="0063168D" w:rsidRDefault="0063168D" w:rsidP="0063168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Налоговый </w:t>
      </w:r>
      <w:hyperlink r:id="rId24" w:history="1">
        <w:r w:rsidRPr="0063168D">
          <w:rPr>
            <w:rFonts w:ascii="Times New Roman" w:eastAsia="Times New Roman" w:hAnsi="Times New Roman" w:cs="Times New Roman"/>
            <w:color w:val="0000FF"/>
            <w:sz w:val="28"/>
            <w:szCs w:val="28"/>
            <w:u w:val="single"/>
            <w:lang w:eastAsia="ru-RU"/>
          </w:rPr>
          <w:t>кодекс</w:t>
        </w:r>
      </w:hyperlink>
      <w:r w:rsidRPr="0063168D">
        <w:rPr>
          <w:rFonts w:ascii="Times New Roman" w:eastAsia="Times New Roman" w:hAnsi="Times New Roman" w:cs="Times New Roman"/>
          <w:sz w:val="28"/>
          <w:szCs w:val="28"/>
          <w:lang w:eastAsia="ru-RU"/>
        </w:rPr>
        <w:t xml:space="preserve"> Российской Федерации;</w:t>
      </w:r>
    </w:p>
    <w:p w:rsidR="0063168D" w:rsidRPr="0063168D" w:rsidRDefault="0063168D" w:rsidP="0063168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Федеральный </w:t>
      </w:r>
      <w:hyperlink r:id="rId25" w:history="1">
        <w:r w:rsidRPr="0063168D">
          <w:rPr>
            <w:rFonts w:ascii="Times New Roman" w:eastAsia="Times New Roman" w:hAnsi="Times New Roman" w:cs="Times New Roman"/>
            <w:color w:val="0000FF"/>
            <w:sz w:val="28"/>
            <w:szCs w:val="28"/>
            <w:u w:val="single"/>
            <w:lang w:eastAsia="ru-RU"/>
          </w:rPr>
          <w:t>закон</w:t>
        </w:r>
      </w:hyperlink>
      <w:r w:rsidRPr="0063168D">
        <w:rPr>
          <w:rFonts w:ascii="Times New Roman" w:eastAsia="Times New Roman" w:hAnsi="Times New Roman" w:cs="Times New Roman"/>
          <w:sz w:val="28"/>
          <w:szCs w:val="28"/>
          <w:lang w:eastAsia="ru-RU"/>
        </w:rPr>
        <w:t xml:space="preserve"> от 06.12.2011 № 402-ФЗ «О бухгалтерском учете»;</w:t>
      </w:r>
    </w:p>
    <w:p w:rsidR="0063168D" w:rsidRPr="0063168D" w:rsidRDefault="0063168D" w:rsidP="0063168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Федеральный </w:t>
      </w:r>
      <w:hyperlink r:id="rId26" w:history="1">
        <w:r w:rsidRPr="0063168D">
          <w:rPr>
            <w:rFonts w:ascii="Times New Roman" w:eastAsia="Times New Roman" w:hAnsi="Times New Roman" w:cs="Times New Roman"/>
            <w:color w:val="0000FF"/>
            <w:sz w:val="28"/>
            <w:szCs w:val="28"/>
            <w:u w:val="single"/>
            <w:lang w:eastAsia="ru-RU"/>
          </w:rPr>
          <w:t>закон</w:t>
        </w:r>
      </w:hyperlink>
      <w:r w:rsidRPr="0063168D">
        <w:rPr>
          <w:rFonts w:ascii="Times New Roman" w:eastAsia="Times New Roman" w:hAnsi="Times New Roman" w:cs="Times New Roman"/>
          <w:sz w:val="28"/>
          <w:szCs w:val="28"/>
          <w:lang w:eastAsia="ru-RU"/>
        </w:rPr>
        <w:t xml:space="preserve"> от 15.12.2001 N 167-ФЗ «Об обязательном пенсионном страховании в Российской Федерации»;</w:t>
      </w:r>
    </w:p>
    <w:p w:rsidR="0063168D" w:rsidRPr="0063168D" w:rsidRDefault="0063168D" w:rsidP="0063168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иные нормативные правовые акты, регулирующие отношения, связанные с деятельностью Оператора.</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3.2. Правовым основанием обработки персональных данных также являются:</w:t>
      </w:r>
    </w:p>
    <w:p w:rsidR="0063168D" w:rsidRPr="0063168D" w:rsidRDefault="0063168D" w:rsidP="0063168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Устав МКУ Великокнязевская администрация;</w:t>
      </w:r>
    </w:p>
    <w:p w:rsidR="0063168D" w:rsidRPr="0063168D" w:rsidRDefault="0063168D" w:rsidP="0063168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договоры, заключаемые между Оператором и субъектами </w:t>
      </w:r>
      <w:r w:rsidRPr="0063168D">
        <w:rPr>
          <w:rFonts w:ascii="Times New Roman" w:eastAsia="Times New Roman" w:hAnsi="Times New Roman" w:cs="Times New Roman"/>
          <w:sz w:val="28"/>
          <w:szCs w:val="28"/>
          <w:lang w:eastAsia="ru-RU"/>
        </w:rPr>
        <w:lastRenderedPageBreak/>
        <w:t>персональных данных;</w:t>
      </w:r>
    </w:p>
    <w:p w:rsidR="0063168D" w:rsidRPr="0063168D" w:rsidRDefault="00DD4704" w:rsidP="0063168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27" w:history="1">
        <w:r w:rsidR="0063168D" w:rsidRPr="0063168D">
          <w:rPr>
            <w:rFonts w:ascii="Times New Roman" w:eastAsia="Times New Roman" w:hAnsi="Times New Roman" w:cs="Times New Roman"/>
            <w:color w:val="0000FF"/>
            <w:sz w:val="28"/>
            <w:szCs w:val="28"/>
            <w:u w:val="single"/>
            <w:lang w:eastAsia="ru-RU"/>
          </w:rPr>
          <w:t>согласие</w:t>
        </w:r>
      </w:hyperlink>
      <w:r w:rsidR="0063168D" w:rsidRPr="0063168D">
        <w:rPr>
          <w:rFonts w:ascii="Times New Roman" w:eastAsia="Times New Roman" w:hAnsi="Times New Roman" w:cs="Times New Roman"/>
          <w:sz w:val="28"/>
          <w:szCs w:val="28"/>
          <w:lang w:eastAsia="ru-RU"/>
        </w:rPr>
        <w:t xml:space="preserve"> субъектов персональных данных на обработку их персональных данных.</w:t>
      </w:r>
    </w:p>
    <w:p w:rsidR="0063168D" w:rsidRPr="0063168D" w:rsidRDefault="0063168D" w:rsidP="0063168D">
      <w:pPr>
        <w:autoSpaceDE w:val="0"/>
        <w:autoSpaceDN w:val="0"/>
        <w:adjustRightInd w:val="0"/>
        <w:spacing w:after="0" w:line="240" w:lineRule="auto"/>
        <w:ind w:firstLine="720"/>
        <w:jc w:val="both"/>
        <w:rPr>
          <w:rFonts w:ascii="Times New Roman" w:eastAsia="Times New Roman" w:hAnsi="Times New Roman" w:cs="Times New Roman"/>
          <w:szCs w:val="20"/>
          <w:lang w:eastAsia="ru-RU"/>
        </w:rPr>
      </w:pPr>
    </w:p>
    <w:p w:rsidR="0063168D" w:rsidRPr="0063168D" w:rsidRDefault="0063168D" w:rsidP="0063168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4. Объем и категории обрабатываемых персональных данных,</w:t>
      </w:r>
    </w:p>
    <w:p w:rsidR="0063168D" w:rsidRPr="0063168D" w:rsidRDefault="0063168D" w:rsidP="0063168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категории субъектов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4.1. Содержание и объем обрабатываемых персональных данных должны соответствовать заявленным целям обработки, предусмотренным в </w:t>
      </w:r>
      <w:hyperlink r:id="rId28" w:anchor="P61" w:history="1">
        <w:r w:rsidRPr="0063168D">
          <w:rPr>
            <w:rFonts w:ascii="Times New Roman" w:eastAsia="Times New Roman" w:hAnsi="Times New Roman" w:cs="Times New Roman"/>
            <w:color w:val="0000FF"/>
            <w:sz w:val="28"/>
            <w:szCs w:val="28"/>
            <w:u w:val="single"/>
            <w:lang w:eastAsia="ru-RU"/>
          </w:rPr>
          <w:t>разд. 2</w:t>
        </w:r>
      </w:hyperlink>
      <w:r w:rsidRPr="0063168D">
        <w:rPr>
          <w:rFonts w:ascii="Times New Roman" w:eastAsia="Times New Roman" w:hAnsi="Times New Roman" w:cs="Times New Roman"/>
          <w:sz w:val="28"/>
          <w:szCs w:val="28"/>
          <w:lang w:eastAsia="ru-RU"/>
        </w:rPr>
        <w:t xml:space="preserve"> настоящей Политики. Обрабатываемые персональные данные не должны быть избыточными по отношению к заявленным целям их обработки.</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4.2. Оператор может обрабатывать персональные данные следующих категорий субъектов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4.2.1. Кандидаты для приема на работу к Оператору:</w:t>
      </w:r>
    </w:p>
    <w:p w:rsidR="0063168D" w:rsidRPr="0063168D" w:rsidRDefault="0063168D" w:rsidP="0063168D">
      <w:pPr>
        <w:widowControl w:val="0"/>
        <w:numPr>
          <w:ilvl w:val="1"/>
          <w:numId w:val="7"/>
        </w:numPr>
        <w:autoSpaceDE w:val="0"/>
        <w:autoSpaceDN w:val="0"/>
        <w:spacing w:after="0" w:line="240" w:lineRule="auto"/>
        <w:ind w:hanging="227"/>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фамилия, имя, отчество;</w:t>
      </w:r>
    </w:p>
    <w:p w:rsidR="0063168D" w:rsidRPr="0063168D" w:rsidRDefault="0063168D" w:rsidP="0063168D">
      <w:pPr>
        <w:widowControl w:val="0"/>
        <w:numPr>
          <w:ilvl w:val="1"/>
          <w:numId w:val="7"/>
        </w:numPr>
        <w:autoSpaceDE w:val="0"/>
        <w:autoSpaceDN w:val="0"/>
        <w:spacing w:after="0" w:line="240" w:lineRule="auto"/>
        <w:ind w:hanging="227"/>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пол;</w:t>
      </w:r>
    </w:p>
    <w:p w:rsidR="0063168D" w:rsidRPr="0063168D" w:rsidRDefault="0063168D" w:rsidP="0063168D">
      <w:pPr>
        <w:widowControl w:val="0"/>
        <w:numPr>
          <w:ilvl w:val="1"/>
          <w:numId w:val="7"/>
        </w:numPr>
        <w:autoSpaceDE w:val="0"/>
        <w:autoSpaceDN w:val="0"/>
        <w:spacing w:after="0" w:line="240" w:lineRule="auto"/>
        <w:ind w:hanging="227"/>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гражданство;</w:t>
      </w:r>
    </w:p>
    <w:p w:rsidR="0063168D" w:rsidRPr="0063168D" w:rsidRDefault="0063168D" w:rsidP="0063168D">
      <w:pPr>
        <w:widowControl w:val="0"/>
        <w:numPr>
          <w:ilvl w:val="1"/>
          <w:numId w:val="7"/>
        </w:numPr>
        <w:autoSpaceDE w:val="0"/>
        <w:autoSpaceDN w:val="0"/>
        <w:spacing w:after="0" w:line="240" w:lineRule="auto"/>
        <w:ind w:hanging="227"/>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дата и место рождения;</w:t>
      </w:r>
    </w:p>
    <w:p w:rsidR="0063168D" w:rsidRPr="0063168D" w:rsidRDefault="0063168D" w:rsidP="0063168D">
      <w:pPr>
        <w:widowControl w:val="0"/>
        <w:numPr>
          <w:ilvl w:val="1"/>
          <w:numId w:val="7"/>
        </w:numPr>
        <w:autoSpaceDE w:val="0"/>
        <w:autoSpaceDN w:val="0"/>
        <w:spacing w:after="0" w:line="240" w:lineRule="auto"/>
        <w:ind w:hanging="227"/>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контактные данные;</w:t>
      </w:r>
    </w:p>
    <w:p w:rsidR="0063168D" w:rsidRPr="0063168D" w:rsidRDefault="0063168D" w:rsidP="0063168D">
      <w:pPr>
        <w:widowControl w:val="0"/>
        <w:numPr>
          <w:ilvl w:val="1"/>
          <w:numId w:val="7"/>
        </w:numPr>
        <w:autoSpaceDE w:val="0"/>
        <w:autoSpaceDN w:val="0"/>
        <w:spacing w:after="0" w:line="240" w:lineRule="auto"/>
        <w:ind w:hanging="227"/>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сведения об образовании, опыте работы, квалификации;</w:t>
      </w:r>
    </w:p>
    <w:p w:rsidR="0063168D" w:rsidRPr="0063168D" w:rsidRDefault="0063168D" w:rsidP="0063168D">
      <w:pPr>
        <w:widowControl w:val="0"/>
        <w:numPr>
          <w:ilvl w:val="1"/>
          <w:numId w:val="7"/>
        </w:numPr>
        <w:autoSpaceDE w:val="0"/>
        <w:autoSpaceDN w:val="0"/>
        <w:spacing w:after="0" w:line="240" w:lineRule="auto"/>
        <w:ind w:hanging="227"/>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иные персональные данные, сообщаемые кандидатами в резюме и сопроводительных письмах.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4.2.2. Работники и бывшие работники Оператора:</w:t>
      </w:r>
    </w:p>
    <w:p w:rsidR="0063168D" w:rsidRPr="0063168D" w:rsidRDefault="0063168D" w:rsidP="0063168D">
      <w:pPr>
        <w:widowControl w:val="0"/>
        <w:numPr>
          <w:ilvl w:val="0"/>
          <w:numId w:val="8"/>
        </w:numPr>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фамилия, имя, отчество;</w:t>
      </w:r>
    </w:p>
    <w:p w:rsidR="0063168D" w:rsidRPr="0063168D" w:rsidRDefault="0063168D" w:rsidP="0063168D">
      <w:pPr>
        <w:widowControl w:val="0"/>
        <w:numPr>
          <w:ilvl w:val="0"/>
          <w:numId w:val="8"/>
        </w:numPr>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пол;</w:t>
      </w:r>
    </w:p>
    <w:p w:rsidR="0063168D" w:rsidRPr="0063168D" w:rsidRDefault="0063168D" w:rsidP="0063168D">
      <w:pPr>
        <w:widowControl w:val="0"/>
        <w:numPr>
          <w:ilvl w:val="0"/>
          <w:numId w:val="8"/>
        </w:numPr>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гражданство;</w:t>
      </w:r>
    </w:p>
    <w:p w:rsidR="0063168D" w:rsidRPr="0063168D" w:rsidRDefault="0063168D" w:rsidP="0063168D">
      <w:pPr>
        <w:widowControl w:val="0"/>
        <w:numPr>
          <w:ilvl w:val="0"/>
          <w:numId w:val="8"/>
        </w:numPr>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дата и место рождения;</w:t>
      </w:r>
    </w:p>
    <w:p w:rsidR="0063168D" w:rsidRPr="0063168D" w:rsidRDefault="0063168D" w:rsidP="0063168D">
      <w:pPr>
        <w:widowControl w:val="0"/>
        <w:numPr>
          <w:ilvl w:val="0"/>
          <w:numId w:val="8"/>
        </w:numPr>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изображение (фотография);</w:t>
      </w:r>
    </w:p>
    <w:p w:rsidR="0063168D" w:rsidRPr="0063168D" w:rsidRDefault="0063168D" w:rsidP="0063168D">
      <w:pPr>
        <w:widowControl w:val="0"/>
        <w:numPr>
          <w:ilvl w:val="0"/>
          <w:numId w:val="8"/>
        </w:numPr>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паспортные данные;</w:t>
      </w:r>
    </w:p>
    <w:p w:rsidR="0063168D" w:rsidRPr="0063168D" w:rsidRDefault="0063168D" w:rsidP="0063168D">
      <w:pPr>
        <w:widowControl w:val="0"/>
        <w:numPr>
          <w:ilvl w:val="0"/>
          <w:numId w:val="8"/>
        </w:numPr>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адрес регистрации по месту жительства;</w:t>
      </w:r>
    </w:p>
    <w:p w:rsidR="0063168D" w:rsidRPr="0063168D" w:rsidRDefault="0063168D" w:rsidP="0063168D">
      <w:pPr>
        <w:widowControl w:val="0"/>
        <w:numPr>
          <w:ilvl w:val="0"/>
          <w:numId w:val="8"/>
        </w:numPr>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адрес фактического проживания;</w:t>
      </w:r>
    </w:p>
    <w:p w:rsidR="0063168D" w:rsidRPr="0063168D" w:rsidRDefault="0063168D" w:rsidP="0063168D">
      <w:pPr>
        <w:widowControl w:val="0"/>
        <w:numPr>
          <w:ilvl w:val="0"/>
          <w:numId w:val="8"/>
        </w:numPr>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контактные данные;</w:t>
      </w:r>
    </w:p>
    <w:p w:rsidR="0063168D" w:rsidRPr="0063168D" w:rsidRDefault="0063168D" w:rsidP="0063168D">
      <w:pPr>
        <w:widowControl w:val="0"/>
        <w:numPr>
          <w:ilvl w:val="0"/>
          <w:numId w:val="8"/>
        </w:numPr>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индивидуальный номер налогоплательщика;</w:t>
      </w:r>
    </w:p>
    <w:p w:rsidR="0063168D" w:rsidRPr="0063168D" w:rsidRDefault="0063168D" w:rsidP="0063168D">
      <w:pPr>
        <w:widowControl w:val="0"/>
        <w:numPr>
          <w:ilvl w:val="0"/>
          <w:numId w:val="8"/>
        </w:numPr>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страховой номер индивидуального лицевого счета (СНИЛС);</w:t>
      </w:r>
    </w:p>
    <w:p w:rsidR="0063168D" w:rsidRPr="0063168D" w:rsidRDefault="0063168D" w:rsidP="0063168D">
      <w:pPr>
        <w:widowControl w:val="0"/>
        <w:numPr>
          <w:ilvl w:val="0"/>
          <w:numId w:val="8"/>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сведения об образовании, квалификации, профессиональной подготовке и повышении квалификации;</w:t>
      </w:r>
    </w:p>
    <w:p w:rsidR="0063168D" w:rsidRPr="0063168D" w:rsidRDefault="0063168D" w:rsidP="0063168D">
      <w:pPr>
        <w:widowControl w:val="0"/>
        <w:numPr>
          <w:ilvl w:val="0"/>
          <w:numId w:val="8"/>
        </w:numPr>
        <w:autoSpaceDE w:val="0"/>
        <w:autoSpaceDN w:val="0"/>
        <w:spacing w:after="0" w:line="240" w:lineRule="auto"/>
        <w:ind w:firstLine="16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семейное положение, наличие детей, родственные связи;</w:t>
      </w:r>
    </w:p>
    <w:p w:rsidR="0063168D" w:rsidRPr="0063168D" w:rsidRDefault="0063168D" w:rsidP="0063168D">
      <w:pPr>
        <w:widowControl w:val="0"/>
        <w:numPr>
          <w:ilvl w:val="0"/>
          <w:numId w:val="8"/>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сведения о трудовой деятельности, в том числе наличие поощрений, награждений и (или) дисциплинарных взысканий;</w:t>
      </w:r>
    </w:p>
    <w:p w:rsidR="0063168D" w:rsidRPr="0063168D" w:rsidRDefault="0063168D" w:rsidP="0063168D">
      <w:pPr>
        <w:widowControl w:val="0"/>
        <w:numPr>
          <w:ilvl w:val="0"/>
          <w:numId w:val="8"/>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данные о регистрации брака;</w:t>
      </w:r>
    </w:p>
    <w:p w:rsidR="0063168D" w:rsidRPr="0063168D" w:rsidRDefault="0063168D" w:rsidP="0063168D">
      <w:pPr>
        <w:widowControl w:val="0"/>
        <w:numPr>
          <w:ilvl w:val="0"/>
          <w:numId w:val="8"/>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сведения о воинском учете;</w:t>
      </w:r>
    </w:p>
    <w:p w:rsidR="0063168D" w:rsidRPr="0063168D" w:rsidRDefault="0063168D" w:rsidP="0063168D">
      <w:pPr>
        <w:widowControl w:val="0"/>
        <w:numPr>
          <w:ilvl w:val="0"/>
          <w:numId w:val="8"/>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сведения об инвалидности;</w:t>
      </w:r>
    </w:p>
    <w:p w:rsidR="0063168D" w:rsidRPr="0063168D" w:rsidRDefault="0063168D" w:rsidP="0063168D">
      <w:pPr>
        <w:widowControl w:val="0"/>
        <w:numPr>
          <w:ilvl w:val="0"/>
          <w:numId w:val="8"/>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сведения об удержании алиментов;</w:t>
      </w:r>
    </w:p>
    <w:p w:rsidR="0063168D" w:rsidRPr="0063168D" w:rsidRDefault="0063168D" w:rsidP="0063168D">
      <w:pPr>
        <w:widowControl w:val="0"/>
        <w:numPr>
          <w:ilvl w:val="0"/>
          <w:numId w:val="8"/>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сведения о доходе с предыдущего места работы;</w:t>
      </w:r>
    </w:p>
    <w:p w:rsidR="0063168D" w:rsidRPr="0063168D" w:rsidRDefault="0063168D" w:rsidP="0063168D">
      <w:pPr>
        <w:widowControl w:val="0"/>
        <w:numPr>
          <w:ilvl w:val="0"/>
          <w:numId w:val="8"/>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иные персональные данные, предоставляемые работниками в </w:t>
      </w:r>
      <w:r w:rsidRPr="0063168D">
        <w:rPr>
          <w:rFonts w:ascii="Times New Roman" w:eastAsia="Times New Roman" w:hAnsi="Times New Roman" w:cs="Times New Roman"/>
          <w:sz w:val="28"/>
          <w:szCs w:val="28"/>
          <w:lang w:eastAsia="ru-RU"/>
        </w:rPr>
        <w:lastRenderedPageBreak/>
        <w:t>соответствии с требованиями трудового законодательства, законодательства о муниципальной службе.</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4.2.3. Члены семьи работников Оператора:</w:t>
      </w:r>
    </w:p>
    <w:p w:rsidR="0063168D" w:rsidRPr="0063168D" w:rsidRDefault="0063168D" w:rsidP="0063168D">
      <w:pPr>
        <w:widowControl w:val="0"/>
        <w:numPr>
          <w:ilvl w:val="0"/>
          <w:numId w:val="9"/>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фамилия, имя, отчество;</w:t>
      </w:r>
    </w:p>
    <w:p w:rsidR="0063168D" w:rsidRPr="0063168D" w:rsidRDefault="0063168D" w:rsidP="0063168D">
      <w:pPr>
        <w:widowControl w:val="0"/>
        <w:numPr>
          <w:ilvl w:val="0"/>
          <w:numId w:val="9"/>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степень родства;</w:t>
      </w:r>
    </w:p>
    <w:p w:rsidR="0063168D" w:rsidRPr="0063168D" w:rsidRDefault="0063168D" w:rsidP="0063168D">
      <w:pPr>
        <w:widowControl w:val="0"/>
        <w:numPr>
          <w:ilvl w:val="0"/>
          <w:numId w:val="9"/>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год рождения;</w:t>
      </w:r>
    </w:p>
    <w:p w:rsidR="0063168D" w:rsidRPr="0063168D" w:rsidRDefault="0063168D" w:rsidP="0063168D">
      <w:pPr>
        <w:widowControl w:val="0"/>
        <w:numPr>
          <w:ilvl w:val="0"/>
          <w:numId w:val="8"/>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иные персональные данные, предоставляемые работниками в соответствии с требованиями трудового законодательства, законодательства о муниципальной службе.</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4.2.4. Клиенты и контрагенты Оператора (физические лица):</w:t>
      </w:r>
    </w:p>
    <w:p w:rsidR="0063168D" w:rsidRPr="0063168D" w:rsidRDefault="0063168D" w:rsidP="0063168D">
      <w:pPr>
        <w:widowControl w:val="0"/>
        <w:numPr>
          <w:ilvl w:val="0"/>
          <w:numId w:val="10"/>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фамилия, имя, отчество;</w:t>
      </w:r>
    </w:p>
    <w:p w:rsidR="0063168D" w:rsidRPr="0063168D" w:rsidRDefault="0063168D" w:rsidP="0063168D">
      <w:pPr>
        <w:widowControl w:val="0"/>
        <w:numPr>
          <w:ilvl w:val="0"/>
          <w:numId w:val="10"/>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дата и место рождения;</w:t>
      </w:r>
    </w:p>
    <w:p w:rsidR="0063168D" w:rsidRPr="0063168D" w:rsidRDefault="0063168D" w:rsidP="0063168D">
      <w:pPr>
        <w:widowControl w:val="0"/>
        <w:numPr>
          <w:ilvl w:val="0"/>
          <w:numId w:val="10"/>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паспортные данные;</w:t>
      </w:r>
    </w:p>
    <w:p w:rsidR="0063168D" w:rsidRPr="0063168D" w:rsidRDefault="0063168D" w:rsidP="0063168D">
      <w:pPr>
        <w:widowControl w:val="0"/>
        <w:numPr>
          <w:ilvl w:val="0"/>
          <w:numId w:val="10"/>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адрес регистрации по месту жительства;</w:t>
      </w:r>
    </w:p>
    <w:p w:rsidR="0063168D" w:rsidRPr="0063168D" w:rsidRDefault="0063168D" w:rsidP="0063168D">
      <w:pPr>
        <w:widowControl w:val="0"/>
        <w:numPr>
          <w:ilvl w:val="0"/>
          <w:numId w:val="10"/>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контактные данные;</w:t>
      </w:r>
    </w:p>
    <w:p w:rsidR="0063168D" w:rsidRPr="0063168D" w:rsidRDefault="0063168D" w:rsidP="0063168D">
      <w:pPr>
        <w:widowControl w:val="0"/>
        <w:numPr>
          <w:ilvl w:val="0"/>
          <w:numId w:val="10"/>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замещаемая должность;</w:t>
      </w:r>
    </w:p>
    <w:p w:rsidR="0063168D" w:rsidRPr="0063168D" w:rsidRDefault="0063168D" w:rsidP="0063168D">
      <w:pPr>
        <w:widowControl w:val="0"/>
        <w:numPr>
          <w:ilvl w:val="0"/>
          <w:numId w:val="10"/>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индивидуальный номер налогоплательщика;</w:t>
      </w:r>
    </w:p>
    <w:p w:rsidR="0063168D" w:rsidRPr="0063168D" w:rsidRDefault="0063168D" w:rsidP="0063168D">
      <w:pPr>
        <w:widowControl w:val="0"/>
        <w:numPr>
          <w:ilvl w:val="0"/>
          <w:numId w:val="10"/>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номер расчетного счета;</w:t>
      </w:r>
    </w:p>
    <w:p w:rsidR="0063168D" w:rsidRPr="0063168D" w:rsidRDefault="0063168D" w:rsidP="0063168D">
      <w:pPr>
        <w:widowControl w:val="0"/>
        <w:numPr>
          <w:ilvl w:val="0"/>
          <w:numId w:val="10"/>
        </w:numPr>
        <w:tabs>
          <w:tab w:val="num"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4.2.5. Представители (работники) клиентов и контрагентов Оператора (юридических лиц):</w:t>
      </w:r>
    </w:p>
    <w:p w:rsidR="0063168D" w:rsidRPr="0063168D" w:rsidRDefault="0063168D" w:rsidP="0063168D">
      <w:pPr>
        <w:widowControl w:val="0"/>
        <w:numPr>
          <w:ilvl w:val="0"/>
          <w:numId w:val="11"/>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фамилия, имя, отчество;</w:t>
      </w:r>
    </w:p>
    <w:p w:rsidR="0063168D" w:rsidRPr="0063168D" w:rsidRDefault="0063168D" w:rsidP="0063168D">
      <w:pPr>
        <w:widowControl w:val="0"/>
        <w:numPr>
          <w:ilvl w:val="0"/>
          <w:numId w:val="11"/>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паспортные данные;</w:t>
      </w:r>
    </w:p>
    <w:p w:rsidR="0063168D" w:rsidRPr="0063168D" w:rsidRDefault="0063168D" w:rsidP="0063168D">
      <w:pPr>
        <w:widowControl w:val="0"/>
        <w:numPr>
          <w:ilvl w:val="0"/>
          <w:numId w:val="11"/>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контактные данные;</w:t>
      </w:r>
    </w:p>
    <w:p w:rsidR="0063168D" w:rsidRPr="0063168D" w:rsidRDefault="0063168D" w:rsidP="0063168D">
      <w:pPr>
        <w:widowControl w:val="0"/>
        <w:numPr>
          <w:ilvl w:val="0"/>
          <w:numId w:val="11"/>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замещаемая должность;</w:t>
      </w:r>
    </w:p>
    <w:p w:rsidR="0063168D" w:rsidRPr="0063168D" w:rsidRDefault="0063168D" w:rsidP="0063168D">
      <w:pPr>
        <w:widowControl w:val="0"/>
        <w:numPr>
          <w:ilvl w:val="0"/>
          <w:numId w:val="11"/>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63168D" w:rsidRPr="0063168D" w:rsidRDefault="0063168D" w:rsidP="0063168D">
      <w:pPr>
        <w:widowControl w:val="0"/>
        <w:numPr>
          <w:ilvl w:val="2"/>
          <w:numId w:val="12"/>
        </w:numPr>
        <w:tabs>
          <w:tab w:val="left" w:pos="1158"/>
        </w:tabs>
        <w:spacing w:after="0" w:line="322" w:lineRule="exact"/>
        <w:ind w:firstLine="640"/>
        <w:jc w:val="both"/>
        <w:rPr>
          <w:rFonts w:ascii="Times New Roman" w:hAnsi="Times New Roman" w:cs="Times New Roman"/>
          <w:sz w:val="28"/>
          <w:szCs w:val="28"/>
        </w:rPr>
      </w:pPr>
      <w:r w:rsidRPr="0063168D">
        <w:rPr>
          <w:rFonts w:ascii="Times New Roman" w:hAnsi="Times New Roman" w:cs="Times New Roman"/>
          <w:sz w:val="28"/>
          <w:szCs w:val="28"/>
        </w:rPr>
        <w:t>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rsidR="0063168D" w:rsidRPr="0063168D" w:rsidRDefault="0063168D" w:rsidP="0063168D">
      <w:pPr>
        <w:widowControl w:val="0"/>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фамилия, имя, отчество;</w:t>
      </w:r>
    </w:p>
    <w:p w:rsidR="0063168D" w:rsidRPr="0063168D" w:rsidRDefault="0063168D" w:rsidP="0063168D">
      <w:pPr>
        <w:widowControl w:val="0"/>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паспортные данные;</w:t>
      </w:r>
    </w:p>
    <w:p w:rsidR="0063168D" w:rsidRPr="0063168D" w:rsidRDefault="0063168D" w:rsidP="0063168D">
      <w:pPr>
        <w:widowControl w:val="0"/>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контактные данные;</w:t>
      </w:r>
    </w:p>
    <w:p w:rsidR="0063168D" w:rsidRPr="0063168D" w:rsidRDefault="0063168D" w:rsidP="0063168D">
      <w:pPr>
        <w:widowControl w:val="0"/>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иные персональные данные, предоставляемые заявителями для рассмотрения их обращений.</w:t>
      </w:r>
    </w:p>
    <w:p w:rsidR="0063168D" w:rsidRPr="0063168D" w:rsidRDefault="0063168D" w:rsidP="0063168D">
      <w:pPr>
        <w:widowControl w:val="0"/>
        <w:numPr>
          <w:ilvl w:val="2"/>
          <w:numId w:val="12"/>
        </w:numPr>
        <w:tabs>
          <w:tab w:val="left" w:pos="1158"/>
        </w:tabs>
        <w:spacing w:after="57" w:line="280" w:lineRule="exact"/>
        <w:ind w:hanging="651"/>
        <w:jc w:val="both"/>
        <w:rPr>
          <w:rFonts w:ascii="Times New Roman" w:hAnsi="Times New Roman" w:cs="Times New Roman"/>
          <w:sz w:val="28"/>
          <w:szCs w:val="28"/>
        </w:rPr>
      </w:pPr>
      <w:r w:rsidRPr="0063168D">
        <w:rPr>
          <w:rFonts w:ascii="Times New Roman" w:hAnsi="Times New Roman" w:cs="Times New Roman"/>
          <w:sz w:val="28"/>
          <w:szCs w:val="28"/>
        </w:rPr>
        <w:t>Заявители на получение муниципальных услуг;</w:t>
      </w:r>
    </w:p>
    <w:p w:rsidR="0063168D" w:rsidRPr="0063168D" w:rsidRDefault="0063168D" w:rsidP="0063168D">
      <w:pPr>
        <w:widowControl w:val="0"/>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фамилия, имя, отчество;</w:t>
      </w:r>
    </w:p>
    <w:p w:rsidR="0063168D" w:rsidRPr="0063168D" w:rsidRDefault="0063168D" w:rsidP="0063168D">
      <w:pPr>
        <w:widowControl w:val="0"/>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паспортные данные;</w:t>
      </w:r>
    </w:p>
    <w:p w:rsidR="0063168D" w:rsidRPr="0063168D" w:rsidRDefault="0063168D" w:rsidP="0063168D">
      <w:pPr>
        <w:widowControl w:val="0"/>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контактные данные;</w:t>
      </w:r>
    </w:p>
    <w:p w:rsidR="0063168D" w:rsidRPr="0063168D" w:rsidRDefault="0063168D" w:rsidP="0063168D">
      <w:pPr>
        <w:widowControl w:val="0"/>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иные персональные данные, предоставляемые заявителями для </w:t>
      </w:r>
      <w:r w:rsidRPr="0063168D">
        <w:rPr>
          <w:rFonts w:ascii="Times New Roman" w:eastAsia="Times New Roman" w:hAnsi="Times New Roman" w:cs="Times New Roman"/>
          <w:sz w:val="28"/>
          <w:szCs w:val="28"/>
          <w:lang w:eastAsia="ru-RU"/>
        </w:rPr>
        <w:lastRenderedPageBreak/>
        <w:t>получения муниципальных услуг в соответствии с регламентами на получение муниципальных услуг.</w:t>
      </w:r>
    </w:p>
    <w:p w:rsidR="0063168D" w:rsidRPr="0063168D" w:rsidRDefault="0063168D" w:rsidP="0063168D">
      <w:pPr>
        <w:widowControl w:val="0"/>
        <w:numPr>
          <w:ilvl w:val="2"/>
          <w:numId w:val="12"/>
        </w:numPr>
        <w:tabs>
          <w:tab w:val="left" w:pos="0"/>
        </w:tabs>
        <w:spacing w:after="0" w:line="326" w:lineRule="exact"/>
        <w:ind w:firstLine="709"/>
        <w:jc w:val="both"/>
        <w:rPr>
          <w:rFonts w:ascii="Times New Roman" w:hAnsi="Times New Roman" w:cs="Times New Roman"/>
          <w:sz w:val="28"/>
          <w:szCs w:val="28"/>
        </w:rPr>
      </w:pPr>
      <w:r w:rsidRPr="0063168D">
        <w:rPr>
          <w:rFonts w:ascii="Times New Roman" w:hAnsi="Times New Roman" w:cs="Times New Roman"/>
          <w:sz w:val="28"/>
          <w:szCs w:val="28"/>
        </w:rPr>
        <w:t xml:space="preserve">Иные </w:t>
      </w:r>
      <w:proofErr w:type="gramStart"/>
      <w:r w:rsidRPr="0063168D">
        <w:rPr>
          <w:rFonts w:ascii="Times New Roman" w:hAnsi="Times New Roman" w:cs="Times New Roman"/>
          <w:sz w:val="28"/>
          <w:szCs w:val="28"/>
        </w:rPr>
        <w:t>категории  граждан</w:t>
      </w:r>
      <w:proofErr w:type="gramEnd"/>
      <w:r w:rsidRPr="0063168D">
        <w:rPr>
          <w:rFonts w:ascii="Times New Roman" w:hAnsi="Times New Roman" w:cs="Times New Roman"/>
          <w:sz w:val="28"/>
          <w:szCs w:val="28"/>
        </w:rPr>
        <w:t>, которые в соответствии нормами действующего законодательства , предоставляют Оператору свои персональные данные.</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hyperlink r:id="rId29" w:history="1">
        <w:r w:rsidRPr="0063168D">
          <w:rPr>
            <w:rFonts w:ascii="Times New Roman" w:eastAsia="Times New Roman" w:hAnsi="Times New Roman" w:cs="Times New Roman"/>
            <w:color w:val="0000FF"/>
            <w:sz w:val="28"/>
            <w:szCs w:val="28"/>
            <w:u w:val="single"/>
            <w:lang w:eastAsia="ru-RU"/>
          </w:rPr>
          <w:t>законодательством</w:t>
        </w:r>
      </w:hyperlink>
      <w:r w:rsidRPr="0063168D">
        <w:rPr>
          <w:rFonts w:ascii="Times New Roman" w:eastAsia="Times New Roman" w:hAnsi="Times New Roman" w:cs="Times New Roman"/>
          <w:sz w:val="28"/>
          <w:szCs w:val="28"/>
          <w:lang w:eastAsia="ru-RU"/>
        </w:rPr>
        <w:t xml:space="preserve"> Российской Федерации.</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30" w:history="1">
        <w:r w:rsidRPr="0063168D">
          <w:rPr>
            <w:rFonts w:ascii="Times New Roman" w:eastAsia="Times New Roman" w:hAnsi="Times New Roman" w:cs="Times New Roman"/>
            <w:color w:val="0000FF"/>
            <w:sz w:val="28"/>
            <w:szCs w:val="28"/>
            <w:u w:val="single"/>
            <w:lang w:eastAsia="ru-RU"/>
          </w:rPr>
          <w:t>законодательством</w:t>
        </w:r>
      </w:hyperlink>
      <w:r w:rsidRPr="0063168D">
        <w:rPr>
          <w:rFonts w:ascii="Times New Roman" w:eastAsia="Times New Roman" w:hAnsi="Times New Roman" w:cs="Times New Roman"/>
          <w:sz w:val="28"/>
          <w:szCs w:val="28"/>
          <w:lang w:eastAsia="ru-RU"/>
        </w:rPr>
        <w:t xml:space="preserve"> РФ.</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168D" w:rsidRPr="0063168D" w:rsidRDefault="0063168D" w:rsidP="0063168D">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5. Порядок и условия обработки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31" w:history="1">
        <w:r w:rsidRPr="0063168D">
          <w:rPr>
            <w:rFonts w:ascii="Times New Roman" w:eastAsia="Times New Roman" w:hAnsi="Times New Roman" w:cs="Times New Roman"/>
            <w:color w:val="0000FF"/>
            <w:sz w:val="28"/>
            <w:szCs w:val="28"/>
            <w:u w:val="single"/>
            <w:lang w:eastAsia="ru-RU"/>
          </w:rPr>
          <w:t>случаях</w:t>
        </w:r>
      </w:hyperlink>
      <w:r w:rsidRPr="0063168D">
        <w:rPr>
          <w:rFonts w:ascii="Times New Roman" w:eastAsia="Times New Roman" w:hAnsi="Times New Roman" w:cs="Times New Roman"/>
          <w:sz w:val="28"/>
          <w:szCs w:val="28"/>
          <w:lang w:eastAsia="ru-RU"/>
        </w:rPr>
        <w:t>, предусмотренных законодательством Российской Федерации.</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5.3. Оператор осуществляет как автоматизированную, так и неавтоматизированную обработку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5.5. Обработка персональных данных осуществляется путем:</w:t>
      </w:r>
    </w:p>
    <w:p w:rsidR="0063168D" w:rsidRPr="0063168D" w:rsidRDefault="0063168D" w:rsidP="0063168D">
      <w:pPr>
        <w:widowControl w:val="0"/>
        <w:numPr>
          <w:ilvl w:val="0"/>
          <w:numId w:val="15"/>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получения персональных данных в устной и письменной форме непосредственно от субъектов персональных данных;</w:t>
      </w:r>
    </w:p>
    <w:p w:rsidR="0063168D" w:rsidRPr="0063168D" w:rsidRDefault="0063168D" w:rsidP="0063168D">
      <w:pPr>
        <w:widowControl w:val="0"/>
        <w:numPr>
          <w:ilvl w:val="0"/>
          <w:numId w:val="15"/>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получения персональных данных из общедоступных источников;</w:t>
      </w:r>
    </w:p>
    <w:p w:rsidR="0063168D" w:rsidRPr="0063168D" w:rsidRDefault="0063168D" w:rsidP="0063168D">
      <w:pPr>
        <w:widowControl w:val="0"/>
        <w:numPr>
          <w:ilvl w:val="0"/>
          <w:numId w:val="15"/>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внесения персональных данных в журналы, реестры и информационные системы Оператора;</w:t>
      </w:r>
    </w:p>
    <w:p w:rsidR="0063168D" w:rsidRPr="0063168D" w:rsidRDefault="0063168D" w:rsidP="0063168D">
      <w:pPr>
        <w:widowControl w:val="0"/>
        <w:numPr>
          <w:ilvl w:val="0"/>
          <w:numId w:val="15"/>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использования иных способов обработки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lastRenderedPageBreak/>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63168D" w:rsidRPr="0063168D" w:rsidRDefault="0063168D" w:rsidP="0063168D">
      <w:pPr>
        <w:widowControl w:val="0"/>
        <w:numPr>
          <w:ilvl w:val="0"/>
          <w:numId w:val="16"/>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определяет угрозы безопасности персональных данных при их обработке;</w:t>
      </w:r>
    </w:p>
    <w:p w:rsidR="0063168D" w:rsidRPr="0063168D" w:rsidRDefault="0063168D" w:rsidP="0063168D">
      <w:pPr>
        <w:widowControl w:val="0"/>
        <w:numPr>
          <w:ilvl w:val="0"/>
          <w:numId w:val="16"/>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принимает локальные нормативные акты и иные документы, регулирующие отношения в сфере обработки и защиты персональных данных;</w:t>
      </w:r>
    </w:p>
    <w:p w:rsidR="0063168D" w:rsidRPr="0063168D" w:rsidRDefault="0063168D" w:rsidP="0063168D">
      <w:pPr>
        <w:widowControl w:val="0"/>
        <w:numPr>
          <w:ilvl w:val="0"/>
          <w:numId w:val="16"/>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63168D" w:rsidRPr="0063168D" w:rsidRDefault="0063168D" w:rsidP="0063168D">
      <w:pPr>
        <w:widowControl w:val="0"/>
        <w:numPr>
          <w:ilvl w:val="0"/>
          <w:numId w:val="16"/>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создает необходимые условия для работы с персональными данными;</w:t>
      </w:r>
    </w:p>
    <w:p w:rsidR="0063168D" w:rsidRPr="0063168D" w:rsidRDefault="0063168D" w:rsidP="0063168D">
      <w:pPr>
        <w:widowControl w:val="0"/>
        <w:numPr>
          <w:ilvl w:val="0"/>
          <w:numId w:val="16"/>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организует учет документов, содержащих персональные данные;</w:t>
      </w:r>
    </w:p>
    <w:p w:rsidR="0063168D" w:rsidRPr="0063168D" w:rsidRDefault="0063168D" w:rsidP="0063168D">
      <w:pPr>
        <w:widowControl w:val="0"/>
        <w:numPr>
          <w:ilvl w:val="0"/>
          <w:numId w:val="16"/>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организует работу с информационными системами, в которых обрабатываются персональные данные;</w:t>
      </w:r>
    </w:p>
    <w:p w:rsidR="0063168D" w:rsidRPr="0063168D" w:rsidRDefault="0063168D" w:rsidP="0063168D">
      <w:pPr>
        <w:widowControl w:val="0"/>
        <w:numPr>
          <w:ilvl w:val="0"/>
          <w:numId w:val="16"/>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хранит персональные данные в условиях, при которых обеспечивается их сохранность и исключается неправомерный доступ к ним;</w:t>
      </w:r>
    </w:p>
    <w:p w:rsidR="0063168D" w:rsidRPr="0063168D" w:rsidRDefault="0063168D" w:rsidP="0063168D">
      <w:pPr>
        <w:widowControl w:val="0"/>
        <w:numPr>
          <w:ilvl w:val="0"/>
          <w:numId w:val="16"/>
        </w:numPr>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организует обучение работников Оператора, осуществляющих обработку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2" w:history="1">
        <w:r w:rsidRPr="0063168D">
          <w:rPr>
            <w:rFonts w:ascii="Times New Roman" w:eastAsia="Times New Roman" w:hAnsi="Times New Roman" w:cs="Times New Roman"/>
            <w:color w:val="0000FF"/>
            <w:sz w:val="28"/>
            <w:szCs w:val="28"/>
            <w:u w:val="single"/>
            <w:lang w:eastAsia="ru-RU"/>
          </w:rPr>
          <w:t>Законе</w:t>
        </w:r>
      </w:hyperlink>
      <w:r w:rsidRPr="0063168D">
        <w:rPr>
          <w:rFonts w:ascii="Times New Roman" w:eastAsia="Times New Roman" w:hAnsi="Times New Roman" w:cs="Times New Roman"/>
          <w:sz w:val="28"/>
          <w:szCs w:val="28"/>
          <w:lang w:eastAsia="ru-RU"/>
        </w:rPr>
        <w:t xml:space="preserve"> о персональных данных.</w:t>
      </w:r>
    </w:p>
    <w:p w:rsidR="0063168D" w:rsidRPr="0063168D" w:rsidRDefault="0063168D" w:rsidP="006316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3168D" w:rsidRPr="0063168D" w:rsidRDefault="0063168D" w:rsidP="0063168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6. Актуализация, исправление, удаление и уничтожение</w:t>
      </w:r>
    </w:p>
    <w:p w:rsidR="0063168D" w:rsidRPr="0063168D" w:rsidRDefault="0063168D" w:rsidP="0063168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персональных данных, ответы на запросы субъектов</w:t>
      </w:r>
    </w:p>
    <w:p w:rsidR="0063168D" w:rsidRPr="0063168D" w:rsidRDefault="0063168D" w:rsidP="0063168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3168D">
        <w:rPr>
          <w:rFonts w:ascii="Times New Roman" w:eastAsia="Times New Roman" w:hAnsi="Times New Roman" w:cs="Times New Roman"/>
          <w:b/>
          <w:sz w:val="28"/>
          <w:szCs w:val="28"/>
          <w:lang w:eastAsia="ru-RU"/>
        </w:rPr>
        <w:t>на доступ к персональным данным</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3" w:history="1">
        <w:r w:rsidRPr="0063168D">
          <w:rPr>
            <w:rFonts w:ascii="Times New Roman" w:eastAsia="Times New Roman" w:hAnsi="Times New Roman" w:cs="Times New Roman"/>
            <w:color w:val="0000FF"/>
            <w:sz w:val="28"/>
            <w:szCs w:val="28"/>
            <w:u w:val="single"/>
            <w:lang w:eastAsia="ru-RU"/>
          </w:rPr>
          <w:t>ч. 7 ст. 14</w:t>
        </w:r>
      </w:hyperlink>
      <w:r w:rsidRPr="0063168D">
        <w:rPr>
          <w:rFonts w:ascii="Times New Roman" w:eastAsia="Times New Roman" w:hAnsi="Times New Roman" w:cs="Times New Roman"/>
          <w:sz w:val="28"/>
          <w:szCs w:val="28"/>
          <w:lang w:eastAsia="ru-RU"/>
        </w:rPr>
        <w:t xml:space="preserve">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Запрос должен содержать:</w:t>
      </w:r>
    </w:p>
    <w:p w:rsidR="0063168D" w:rsidRPr="0063168D" w:rsidRDefault="0063168D" w:rsidP="0063168D">
      <w:pPr>
        <w:widowControl w:val="0"/>
        <w:numPr>
          <w:ilvl w:val="0"/>
          <w:numId w:val="17"/>
        </w:numPr>
        <w:tabs>
          <w:tab w:val="num" w:pos="142"/>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номер основного документа, удостоверяющего личность субъекта </w:t>
      </w:r>
      <w:r w:rsidRPr="0063168D">
        <w:rPr>
          <w:rFonts w:ascii="Times New Roman" w:eastAsia="Times New Roman" w:hAnsi="Times New Roman" w:cs="Times New Roman"/>
          <w:sz w:val="28"/>
          <w:szCs w:val="28"/>
          <w:lang w:eastAsia="ru-RU"/>
        </w:rPr>
        <w:lastRenderedPageBreak/>
        <w:t>персональных данных или его представителя, сведения о дате выдачи указанного документа и выдавшем его органе;</w:t>
      </w:r>
    </w:p>
    <w:p w:rsidR="0063168D" w:rsidRPr="0063168D" w:rsidRDefault="0063168D" w:rsidP="0063168D">
      <w:pPr>
        <w:widowControl w:val="0"/>
        <w:numPr>
          <w:ilvl w:val="0"/>
          <w:numId w:val="17"/>
        </w:numPr>
        <w:tabs>
          <w:tab w:val="num" w:pos="142"/>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63168D" w:rsidRPr="0063168D" w:rsidRDefault="0063168D" w:rsidP="0063168D">
      <w:pPr>
        <w:widowControl w:val="0"/>
        <w:numPr>
          <w:ilvl w:val="0"/>
          <w:numId w:val="17"/>
        </w:numPr>
        <w:tabs>
          <w:tab w:val="num" w:pos="142"/>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подпись субъекта персональных данных или его представителя.</w:t>
      </w:r>
    </w:p>
    <w:p w:rsidR="0063168D" w:rsidRPr="0063168D" w:rsidRDefault="0063168D" w:rsidP="0063168D">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Запрос может быть направлен в форме электронного документа и подписан электронной подписью в соответствии с </w:t>
      </w:r>
      <w:hyperlink r:id="rId34" w:history="1">
        <w:r w:rsidRPr="0063168D">
          <w:rPr>
            <w:rFonts w:ascii="Times New Roman" w:eastAsia="Times New Roman" w:hAnsi="Times New Roman" w:cs="Times New Roman"/>
            <w:color w:val="0000FF"/>
            <w:sz w:val="28"/>
            <w:szCs w:val="28"/>
            <w:u w:val="single"/>
            <w:lang w:eastAsia="ru-RU"/>
          </w:rPr>
          <w:t>законодательством</w:t>
        </w:r>
      </w:hyperlink>
      <w:r w:rsidRPr="0063168D">
        <w:rPr>
          <w:rFonts w:ascii="Times New Roman" w:eastAsia="Times New Roman" w:hAnsi="Times New Roman" w:cs="Times New Roman"/>
          <w:sz w:val="28"/>
          <w:szCs w:val="28"/>
          <w:lang w:eastAsia="ru-RU"/>
        </w:rPr>
        <w:t xml:space="preserve"> Российской Федерации.</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Если в обращении (запросе) субъекта персональных данных не отражены в соответствии с требованиями </w:t>
      </w:r>
      <w:hyperlink r:id="rId35" w:history="1">
        <w:r w:rsidRPr="0063168D">
          <w:rPr>
            <w:rFonts w:ascii="Times New Roman" w:eastAsia="Times New Roman" w:hAnsi="Times New Roman" w:cs="Times New Roman"/>
            <w:color w:val="0000FF"/>
            <w:sz w:val="28"/>
            <w:szCs w:val="28"/>
            <w:u w:val="single"/>
            <w:lang w:eastAsia="ru-RU"/>
          </w:rPr>
          <w:t>Закона</w:t>
        </w:r>
      </w:hyperlink>
      <w:r w:rsidRPr="0063168D">
        <w:rPr>
          <w:rFonts w:ascii="Times New Roman" w:eastAsia="Times New Roman" w:hAnsi="Times New Roman" w:cs="Times New Roman"/>
          <w:sz w:val="28"/>
          <w:szCs w:val="28"/>
          <w:lang w:eastAsia="ru-RU"/>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Право субъекта персональных данных на доступ к его персональным данным может быть ограничено в соответствии с </w:t>
      </w:r>
      <w:hyperlink r:id="rId36" w:history="1">
        <w:r w:rsidRPr="0063168D">
          <w:rPr>
            <w:rFonts w:ascii="Times New Roman" w:eastAsia="Times New Roman" w:hAnsi="Times New Roman" w:cs="Times New Roman"/>
            <w:color w:val="0000FF"/>
            <w:sz w:val="28"/>
            <w:szCs w:val="28"/>
            <w:u w:val="single"/>
            <w:lang w:eastAsia="ru-RU"/>
          </w:rPr>
          <w:t>ч. 8 ст. 14</w:t>
        </w:r>
      </w:hyperlink>
      <w:r w:rsidRPr="0063168D">
        <w:rPr>
          <w:rFonts w:ascii="Times New Roman" w:eastAsia="Times New Roman" w:hAnsi="Times New Roman" w:cs="Times New Roman"/>
          <w:sz w:val="28"/>
          <w:szCs w:val="28"/>
          <w:lang w:eastAsia="ru-RU"/>
        </w:rPr>
        <w:t xml:space="preserve">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63168D">
        <w:rPr>
          <w:rFonts w:ascii="Times New Roman" w:eastAsia="Times New Roman" w:hAnsi="Times New Roman" w:cs="Times New Roman"/>
          <w:sz w:val="28"/>
          <w:szCs w:val="28"/>
          <w:lang w:eastAsia="ru-RU"/>
        </w:rPr>
        <w:t>Роскомнадзора</w:t>
      </w:r>
      <w:proofErr w:type="spellEnd"/>
      <w:r w:rsidRPr="0063168D">
        <w:rPr>
          <w:rFonts w:ascii="Times New Roman" w:eastAsia="Times New Roman" w:hAnsi="Times New Roman" w:cs="Times New Roman"/>
          <w:sz w:val="28"/>
          <w:szCs w:val="28"/>
          <w:lang w:eastAsia="ru-RU"/>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63168D">
        <w:rPr>
          <w:rFonts w:ascii="Times New Roman" w:eastAsia="Times New Roman" w:hAnsi="Times New Roman" w:cs="Times New Roman"/>
          <w:sz w:val="28"/>
          <w:szCs w:val="28"/>
          <w:lang w:eastAsia="ru-RU"/>
        </w:rPr>
        <w:t>Роскомнадзором</w:t>
      </w:r>
      <w:proofErr w:type="spellEnd"/>
      <w:r w:rsidRPr="0063168D">
        <w:rPr>
          <w:rFonts w:ascii="Times New Roman" w:eastAsia="Times New Roman" w:hAnsi="Times New Roman" w:cs="Times New Roman"/>
          <w:sz w:val="28"/>
          <w:szCs w:val="28"/>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63168D">
        <w:rPr>
          <w:rFonts w:ascii="Times New Roman" w:eastAsia="Times New Roman" w:hAnsi="Times New Roman" w:cs="Times New Roman"/>
          <w:sz w:val="28"/>
          <w:szCs w:val="28"/>
          <w:lang w:eastAsia="ru-RU"/>
        </w:rPr>
        <w:t>Роскомнадзора</w:t>
      </w:r>
      <w:proofErr w:type="spellEnd"/>
      <w:r w:rsidRPr="0063168D">
        <w:rPr>
          <w:rFonts w:ascii="Times New Roman" w:eastAsia="Times New Roman" w:hAnsi="Times New Roman" w:cs="Times New Roman"/>
          <w:sz w:val="28"/>
          <w:szCs w:val="28"/>
          <w:lang w:eastAsia="ru-RU"/>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63168D" w:rsidRPr="0063168D" w:rsidRDefault="0063168D" w:rsidP="00631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63168D" w:rsidRPr="0063168D" w:rsidRDefault="0063168D" w:rsidP="0063168D">
      <w:pPr>
        <w:widowControl w:val="0"/>
        <w:numPr>
          <w:ilvl w:val="0"/>
          <w:numId w:val="18"/>
        </w:numPr>
        <w:tabs>
          <w:tab w:val="num" w:pos="142"/>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63168D" w:rsidRPr="0063168D" w:rsidRDefault="0063168D" w:rsidP="0063168D">
      <w:pPr>
        <w:widowControl w:val="0"/>
        <w:numPr>
          <w:ilvl w:val="0"/>
          <w:numId w:val="18"/>
        </w:numPr>
        <w:tabs>
          <w:tab w:val="num" w:pos="142"/>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t xml:space="preserve">Оператор не вправе осуществлять обработку без согласия субъекта персональных данных на основаниях, предусмотренных </w:t>
      </w:r>
      <w:hyperlink r:id="rId37" w:history="1">
        <w:r w:rsidRPr="0063168D">
          <w:rPr>
            <w:rFonts w:ascii="Times New Roman" w:eastAsia="Times New Roman" w:hAnsi="Times New Roman" w:cs="Times New Roman"/>
            <w:color w:val="0000FF"/>
            <w:sz w:val="28"/>
            <w:szCs w:val="28"/>
            <w:u w:val="single"/>
            <w:lang w:eastAsia="ru-RU"/>
          </w:rPr>
          <w:t>Законом</w:t>
        </w:r>
      </w:hyperlink>
      <w:r w:rsidRPr="0063168D">
        <w:rPr>
          <w:rFonts w:ascii="Times New Roman" w:eastAsia="Times New Roman" w:hAnsi="Times New Roman" w:cs="Times New Roman"/>
          <w:sz w:val="28"/>
          <w:szCs w:val="28"/>
          <w:lang w:eastAsia="ru-RU"/>
        </w:rPr>
        <w:t xml:space="preserve"> о персональных данных или иными федеральными законами;</w:t>
      </w:r>
    </w:p>
    <w:p w:rsidR="0063168D" w:rsidRPr="0063168D" w:rsidRDefault="0063168D" w:rsidP="0063168D">
      <w:pPr>
        <w:widowControl w:val="0"/>
        <w:numPr>
          <w:ilvl w:val="0"/>
          <w:numId w:val="18"/>
        </w:numPr>
        <w:tabs>
          <w:tab w:val="num" w:pos="142"/>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68D">
        <w:rPr>
          <w:rFonts w:ascii="Times New Roman" w:eastAsia="Times New Roman" w:hAnsi="Times New Roman" w:cs="Times New Roman"/>
          <w:sz w:val="28"/>
          <w:szCs w:val="28"/>
          <w:lang w:eastAsia="ru-RU"/>
        </w:rPr>
        <w:lastRenderedPageBreak/>
        <w:t>иное не предусмотрено другим соглашением между Оператором и субъектом персональных данных.</w:t>
      </w:r>
    </w:p>
    <w:p w:rsidR="0063168D" w:rsidRPr="0063168D" w:rsidRDefault="0063168D" w:rsidP="0063168D">
      <w:pPr>
        <w:tabs>
          <w:tab w:val="left" w:pos="3104"/>
        </w:tabs>
        <w:spacing w:after="0" w:line="240" w:lineRule="auto"/>
        <w:rPr>
          <w:rFonts w:ascii="Times New Roman" w:eastAsia="Times New Roman" w:hAnsi="Times New Roman" w:cs="Times New Roman"/>
          <w:sz w:val="28"/>
          <w:szCs w:val="28"/>
          <w:lang w:eastAsia="ru-RU"/>
        </w:rPr>
      </w:pPr>
    </w:p>
    <w:p w:rsidR="0063168D" w:rsidRPr="0063168D" w:rsidRDefault="0063168D" w:rsidP="0063168D">
      <w:pPr>
        <w:spacing w:after="0" w:line="240" w:lineRule="auto"/>
        <w:rPr>
          <w:rFonts w:ascii="Times New Roman" w:eastAsia="Times New Roman" w:hAnsi="Times New Roman" w:cs="Times New Roman"/>
          <w:sz w:val="24"/>
          <w:szCs w:val="24"/>
          <w:lang w:eastAsia="ru-RU"/>
        </w:rPr>
      </w:pPr>
    </w:p>
    <w:p w:rsidR="000C6C64" w:rsidRDefault="000C6C64"/>
    <w:sectPr w:rsidR="000C6C64" w:rsidSect="00AF09F9">
      <w:footerReference w:type="even" r:id="rId38"/>
      <w:footerReference w:type="default" r:id="rId39"/>
      <w:pgSz w:w="11906" w:h="16838"/>
      <w:pgMar w:top="1021"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04" w:rsidRDefault="00DD4704">
      <w:pPr>
        <w:spacing w:after="0" w:line="240" w:lineRule="auto"/>
      </w:pPr>
      <w:r>
        <w:separator/>
      </w:r>
    </w:p>
  </w:endnote>
  <w:endnote w:type="continuationSeparator" w:id="0">
    <w:p w:rsidR="00DD4704" w:rsidRDefault="00DD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A3" w:rsidRDefault="0063168D" w:rsidP="000852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46A3" w:rsidRDefault="00DD4704" w:rsidP="00F346A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A3" w:rsidRDefault="00DD4704" w:rsidP="000852B1">
    <w:pPr>
      <w:pStyle w:val="a3"/>
      <w:framePr w:wrap="around" w:vAnchor="text" w:hAnchor="margin" w:xAlign="right" w:y="1"/>
      <w:rPr>
        <w:rStyle w:val="a5"/>
      </w:rPr>
    </w:pPr>
  </w:p>
  <w:p w:rsidR="00F346A3" w:rsidRDefault="00DD4704" w:rsidP="00F346A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04" w:rsidRDefault="00DD4704">
      <w:pPr>
        <w:spacing w:after="0" w:line="240" w:lineRule="auto"/>
      </w:pPr>
      <w:r>
        <w:separator/>
      </w:r>
    </w:p>
  </w:footnote>
  <w:footnote w:type="continuationSeparator" w:id="0">
    <w:p w:rsidR="00DD4704" w:rsidRDefault="00DD4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0E0"/>
    <w:multiLevelType w:val="multilevel"/>
    <w:tmpl w:val="CC6A72AE"/>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F37762"/>
    <w:multiLevelType w:val="multilevel"/>
    <w:tmpl w:val="5EF4272A"/>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BC524F"/>
    <w:multiLevelType w:val="multilevel"/>
    <w:tmpl w:val="BEB4A9F8"/>
    <w:lvl w:ilvl="0">
      <w:start w:val="1"/>
      <w:numFmt w:val="bullet"/>
      <w:lvlText w:val=""/>
      <w:lvlJc w:val="left"/>
      <w:pPr>
        <w:ind w:left="648" w:hanging="648"/>
      </w:pPr>
      <w:rPr>
        <w:rFonts w:ascii="Symbol" w:hAnsi="Symbol" w:hint="default"/>
      </w:rPr>
    </w:lvl>
    <w:lvl w:ilvl="1">
      <w:start w:val="2"/>
      <w:numFmt w:val="decimal"/>
      <w:lvlText w:val="%1.%2."/>
      <w:lvlJc w:val="left"/>
      <w:pPr>
        <w:ind w:left="1040" w:hanging="720"/>
      </w:pPr>
    </w:lvl>
    <w:lvl w:ilvl="2">
      <w:start w:val="6"/>
      <w:numFmt w:val="decimal"/>
      <w:lvlText w:val="%1.%2.%3."/>
      <w:lvlJc w:val="left"/>
      <w:pPr>
        <w:ind w:left="1360" w:hanging="720"/>
      </w:pPr>
    </w:lvl>
    <w:lvl w:ilvl="3">
      <w:start w:val="1"/>
      <w:numFmt w:val="decimal"/>
      <w:lvlText w:val="%1.%2.%3.%4."/>
      <w:lvlJc w:val="left"/>
      <w:pPr>
        <w:ind w:left="2040" w:hanging="1080"/>
      </w:pPr>
    </w:lvl>
    <w:lvl w:ilvl="4">
      <w:start w:val="1"/>
      <w:numFmt w:val="decimal"/>
      <w:lvlText w:val="%1.%2.%3.%4.%5."/>
      <w:lvlJc w:val="left"/>
      <w:pPr>
        <w:ind w:left="2360" w:hanging="1080"/>
      </w:pPr>
    </w:lvl>
    <w:lvl w:ilvl="5">
      <w:start w:val="1"/>
      <w:numFmt w:val="decimal"/>
      <w:lvlText w:val="%1.%2.%3.%4.%5.%6."/>
      <w:lvlJc w:val="left"/>
      <w:pPr>
        <w:ind w:left="3040" w:hanging="1440"/>
      </w:pPr>
    </w:lvl>
    <w:lvl w:ilvl="6">
      <w:start w:val="1"/>
      <w:numFmt w:val="decimal"/>
      <w:lvlText w:val="%1.%2.%3.%4.%5.%6.%7."/>
      <w:lvlJc w:val="left"/>
      <w:pPr>
        <w:ind w:left="3720" w:hanging="1800"/>
      </w:pPr>
    </w:lvl>
    <w:lvl w:ilvl="7">
      <w:start w:val="1"/>
      <w:numFmt w:val="decimal"/>
      <w:lvlText w:val="%1.%2.%3.%4.%5.%6.%7.%8."/>
      <w:lvlJc w:val="left"/>
      <w:pPr>
        <w:ind w:left="4040" w:hanging="1800"/>
      </w:pPr>
    </w:lvl>
    <w:lvl w:ilvl="8">
      <w:start w:val="1"/>
      <w:numFmt w:val="decimal"/>
      <w:lvlText w:val="%1.%2.%3.%4.%5.%6.%7.%8.%9."/>
      <w:lvlJc w:val="left"/>
      <w:pPr>
        <w:ind w:left="4720" w:hanging="2160"/>
      </w:pPr>
    </w:lvl>
  </w:abstractNum>
  <w:abstractNum w:abstractNumId="3" w15:restartNumberingAfterBreak="0">
    <w:nsid w:val="1FFC3C0A"/>
    <w:multiLevelType w:val="hybridMultilevel"/>
    <w:tmpl w:val="DD7A1304"/>
    <w:lvl w:ilvl="0" w:tplc="E766CB6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15:restartNumberingAfterBreak="0">
    <w:nsid w:val="2CCE06EF"/>
    <w:multiLevelType w:val="multilevel"/>
    <w:tmpl w:val="555CFC62"/>
    <w:lvl w:ilvl="0">
      <w:start w:val="1"/>
      <w:numFmt w:val="decimal"/>
      <w:lvlText w:val="%1)"/>
      <w:lvlJc w:val="left"/>
      <w:pPr>
        <w:tabs>
          <w:tab w:val="num" w:pos="540"/>
        </w:tabs>
        <w:ind w:left="540" w:hanging="30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4DD50E4"/>
    <w:multiLevelType w:val="multilevel"/>
    <w:tmpl w:val="E1FC3994"/>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A3D7110"/>
    <w:multiLevelType w:val="multilevel"/>
    <w:tmpl w:val="8768442E"/>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00D0413"/>
    <w:multiLevelType w:val="multilevel"/>
    <w:tmpl w:val="FFFAE716"/>
    <w:lvl w:ilvl="0">
      <w:start w:val="1"/>
      <w:numFmt w:val="bullet"/>
      <w:lvlText w:val=""/>
      <w:lvlJc w:val="left"/>
      <w:pPr>
        <w:ind w:left="648" w:hanging="648"/>
      </w:pPr>
      <w:rPr>
        <w:rFonts w:ascii="Symbol" w:hAnsi="Symbol" w:hint="default"/>
      </w:rPr>
    </w:lvl>
    <w:lvl w:ilvl="1">
      <w:start w:val="2"/>
      <w:numFmt w:val="decimal"/>
      <w:lvlText w:val="%1.%2."/>
      <w:lvlJc w:val="left"/>
      <w:pPr>
        <w:ind w:left="1040" w:hanging="720"/>
      </w:pPr>
    </w:lvl>
    <w:lvl w:ilvl="2">
      <w:start w:val="6"/>
      <w:numFmt w:val="decimal"/>
      <w:lvlText w:val="%1.%2.%3."/>
      <w:lvlJc w:val="left"/>
      <w:pPr>
        <w:ind w:left="1360" w:hanging="720"/>
      </w:pPr>
    </w:lvl>
    <w:lvl w:ilvl="3">
      <w:start w:val="1"/>
      <w:numFmt w:val="decimal"/>
      <w:lvlText w:val="%1.%2.%3.%4."/>
      <w:lvlJc w:val="left"/>
      <w:pPr>
        <w:ind w:left="2040" w:hanging="1080"/>
      </w:pPr>
    </w:lvl>
    <w:lvl w:ilvl="4">
      <w:start w:val="1"/>
      <w:numFmt w:val="decimal"/>
      <w:lvlText w:val="%1.%2.%3.%4.%5."/>
      <w:lvlJc w:val="left"/>
      <w:pPr>
        <w:ind w:left="2360" w:hanging="1080"/>
      </w:pPr>
    </w:lvl>
    <w:lvl w:ilvl="5">
      <w:start w:val="1"/>
      <w:numFmt w:val="decimal"/>
      <w:lvlText w:val="%1.%2.%3.%4.%5.%6."/>
      <w:lvlJc w:val="left"/>
      <w:pPr>
        <w:ind w:left="3040" w:hanging="1440"/>
      </w:pPr>
    </w:lvl>
    <w:lvl w:ilvl="6">
      <w:start w:val="1"/>
      <w:numFmt w:val="decimal"/>
      <w:lvlText w:val="%1.%2.%3.%4.%5.%6.%7."/>
      <w:lvlJc w:val="left"/>
      <w:pPr>
        <w:ind w:left="3720" w:hanging="1800"/>
      </w:pPr>
    </w:lvl>
    <w:lvl w:ilvl="7">
      <w:start w:val="1"/>
      <w:numFmt w:val="decimal"/>
      <w:lvlText w:val="%1.%2.%3.%4.%5.%6.%7.%8."/>
      <w:lvlJc w:val="left"/>
      <w:pPr>
        <w:ind w:left="4040" w:hanging="1800"/>
      </w:pPr>
    </w:lvl>
    <w:lvl w:ilvl="8">
      <w:start w:val="1"/>
      <w:numFmt w:val="decimal"/>
      <w:lvlText w:val="%1.%2.%3.%4.%5.%6.%7.%8.%9."/>
      <w:lvlJc w:val="left"/>
      <w:pPr>
        <w:ind w:left="4720" w:hanging="2160"/>
      </w:pPr>
    </w:lvl>
  </w:abstractNum>
  <w:abstractNum w:abstractNumId="8" w15:restartNumberingAfterBreak="0">
    <w:nsid w:val="46A85D13"/>
    <w:multiLevelType w:val="multilevel"/>
    <w:tmpl w:val="DA360112"/>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3547E3"/>
    <w:multiLevelType w:val="multilevel"/>
    <w:tmpl w:val="1E9E0308"/>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DDA6D41"/>
    <w:multiLevelType w:val="multilevel"/>
    <w:tmpl w:val="3A3A29E6"/>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0AA43B3"/>
    <w:multiLevelType w:val="multilevel"/>
    <w:tmpl w:val="DA360112"/>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5461DF6"/>
    <w:multiLevelType w:val="hybridMultilevel"/>
    <w:tmpl w:val="8B44377C"/>
    <w:lvl w:ilvl="0" w:tplc="1E48FA64">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15:restartNumberingAfterBreak="0">
    <w:nsid w:val="5A54015F"/>
    <w:multiLevelType w:val="multilevel"/>
    <w:tmpl w:val="82124F52"/>
    <w:lvl w:ilvl="0">
      <w:start w:val="1"/>
      <w:numFmt w:val="decimal"/>
      <w:lvlText w:val="%1)"/>
      <w:lvlJc w:val="left"/>
      <w:pPr>
        <w:tabs>
          <w:tab w:val="num" w:pos="540"/>
        </w:tabs>
        <w:ind w:left="540" w:hanging="30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E88449A"/>
    <w:multiLevelType w:val="multilevel"/>
    <w:tmpl w:val="37704754"/>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2510CEE"/>
    <w:multiLevelType w:val="hybridMultilevel"/>
    <w:tmpl w:val="600886EE"/>
    <w:lvl w:ilvl="0" w:tplc="E4482B22">
      <w:start w:val="1"/>
      <w:numFmt w:val="decimal"/>
      <w:lvlText w:val="%1."/>
      <w:lvlJc w:val="left"/>
      <w:pPr>
        <w:ind w:left="660" w:hanging="51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15:restartNumberingAfterBreak="0">
    <w:nsid w:val="642A6AD2"/>
    <w:multiLevelType w:val="multilevel"/>
    <w:tmpl w:val="AE9AF3D4"/>
    <w:lvl w:ilvl="0">
      <w:start w:val="1"/>
      <w:numFmt w:val="decimal"/>
      <w:lvlText w:val="%1)"/>
      <w:lvlJc w:val="left"/>
      <w:pPr>
        <w:tabs>
          <w:tab w:val="num" w:pos="540"/>
        </w:tabs>
        <w:ind w:left="540" w:hanging="30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64B2179"/>
    <w:multiLevelType w:val="multilevel"/>
    <w:tmpl w:val="125EEE10"/>
    <w:lvl w:ilvl="0">
      <w:start w:val="4"/>
      <w:numFmt w:val="decimal"/>
      <w:lvlText w:val="%1."/>
      <w:lvlJc w:val="left"/>
      <w:pPr>
        <w:ind w:left="648" w:hanging="648"/>
      </w:pPr>
    </w:lvl>
    <w:lvl w:ilvl="1">
      <w:start w:val="2"/>
      <w:numFmt w:val="decimal"/>
      <w:lvlText w:val="%1.%2."/>
      <w:lvlJc w:val="left"/>
      <w:pPr>
        <w:ind w:left="1040" w:hanging="720"/>
      </w:pPr>
    </w:lvl>
    <w:lvl w:ilvl="2">
      <w:start w:val="6"/>
      <w:numFmt w:val="decimal"/>
      <w:lvlText w:val="%1.%2.%3."/>
      <w:lvlJc w:val="left"/>
      <w:pPr>
        <w:ind w:left="1360" w:hanging="720"/>
      </w:pPr>
    </w:lvl>
    <w:lvl w:ilvl="3">
      <w:start w:val="1"/>
      <w:numFmt w:val="decimal"/>
      <w:lvlText w:val="%1.%2.%3.%4."/>
      <w:lvlJc w:val="left"/>
      <w:pPr>
        <w:ind w:left="2040" w:hanging="1080"/>
      </w:pPr>
    </w:lvl>
    <w:lvl w:ilvl="4">
      <w:start w:val="1"/>
      <w:numFmt w:val="decimal"/>
      <w:lvlText w:val="%1.%2.%3.%4.%5."/>
      <w:lvlJc w:val="left"/>
      <w:pPr>
        <w:ind w:left="2360" w:hanging="1080"/>
      </w:pPr>
    </w:lvl>
    <w:lvl w:ilvl="5">
      <w:start w:val="1"/>
      <w:numFmt w:val="decimal"/>
      <w:lvlText w:val="%1.%2.%3.%4.%5.%6."/>
      <w:lvlJc w:val="left"/>
      <w:pPr>
        <w:ind w:left="3040" w:hanging="1440"/>
      </w:pPr>
    </w:lvl>
    <w:lvl w:ilvl="6">
      <w:start w:val="1"/>
      <w:numFmt w:val="decimal"/>
      <w:lvlText w:val="%1.%2.%3.%4.%5.%6.%7."/>
      <w:lvlJc w:val="left"/>
      <w:pPr>
        <w:ind w:left="3720" w:hanging="1800"/>
      </w:pPr>
    </w:lvl>
    <w:lvl w:ilvl="7">
      <w:start w:val="1"/>
      <w:numFmt w:val="decimal"/>
      <w:lvlText w:val="%1.%2.%3.%4.%5.%6.%7.%8."/>
      <w:lvlJc w:val="left"/>
      <w:pPr>
        <w:ind w:left="4040" w:hanging="1800"/>
      </w:pPr>
    </w:lvl>
    <w:lvl w:ilvl="8">
      <w:start w:val="1"/>
      <w:numFmt w:val="decimal"/>
      <w:lvlText w:val="%1.%2.%3.%4.%5.%6.%7.%8.%9."/>
      <w:lvlJc w:val="left"/>
      <w:pPr>
        <w:ind w:left="4720" w:hanging="2160"/>
      </w:pPr>
    </w:lvl>
  </w:abstractNum>
  <w:abstractNum w:abstractNumId="18" w15:restartNumberingAfterBreak="0">
    <w:nsid w:val="6FFC53C3"/>
    <w:multiLevelType w:val="multilevel"/>
    <w:tmpl w:val="38405088"/>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F704582"/>
    <w:multiLevelType w:val="multilevel"/>
    <w:tmpl w:val="C088A68E"/>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11"/>
  </w:num>
  <w:num w:numId="7">
    <w:abstractNumId w:val="5"/>
  </w:num>
  <w:num w:numId="8">
    <w:abstractNumId w:val="9"/>
  </w:num>
  <w:num w:numId="9">
    <w:abstractNumId w:val="10"/>
  </w:num>
  <w:num w:numId="10">
    <w:abstractNumId w:val="0"/>
  </w:num>
  <w:num w:numId="11">
    <w:abstractNumId w:val="14"/>
  </w:num>
  <w:num w:numId="12">
    <w:abstractNumId w:val="17"/>
    <w:lvlOverride w:ilvl="0">
      <w:startOverride w:val="4"/>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8"/>
  </w:num>
  <w:num w:numId="18">
    <w:abstractNumId w:val="6"/>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DE"/>
    <w:rsid w:val="000962DE"/>
    <w:rsid w:val="000C6C64"/>
    <w:rsid w:val="0013389F"/>
    <w:rsid w:val="00450CBD"/>
    <w:rsid w:val="0063168D"/>
    <w:rsid w:val="006F3938"/>
    <w:rsid w:val="00C43F0E"/>
    <w:rsid w:val="00DD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F7B24-58B2-4206-9D52-76A75C26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16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63168D"/>
    <w:rPr>
      <w:rFonts w:ascii="Times New Roman" w:eastAsia="Times New Roman" w:hAnsi="Times New Roman" w:cs="Times New Roman"/>
      <w:sz w:val="24"/>
      <w:szCs w:val="24"/>
      <w:lang w:eastAsia="ru-RU"/>
    </w:rPr>
  </w:style>
  <w:style w:type="character" w:styleId="a5">
    <w:name w:val="page number"/>
    <w:basedOn w:val="a0"/>
    <w:rsid w:val="0063168D"/>
  </w:style>
  <w:style w:type="paragraph" w:styleId="a6">
    <w:name w:val="List Paragraph"/>
    <w:basedOn w:val="a"/>
    <w:uiPriority w:val="34"/>
    <w:qFormat/>
    <w:rsid w:val="0063168D"/>
    <w:pPr>
      <w:ind w:left="720"/>
      <w:contextualSpacing/>
    </w:pPr>
  </w:style>
  <w:style w:type="paragraph" w:styleId="a7">
    <w:name w:val="Balloon Text"/>
    <w:basedOn w:val="a"/>
    <w:link w:val="a8"/>
    <w:uiPriority w:val="99"/>
    <w:semiHidden/>
    <w:unhideWhenUsed/>
    <w:rsid w:val="006316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1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96A182F9FEE5D987FA818B31A00AA3C520FA0EE3FB6F8426EB93C615607981637D93C2DB9AA172AE4CFF7120cAoEB" TargetMode="External"/><Relationship Id="rId18" Type="http://schemas.openxmlformats.org/officeDocument/2006/relationships/hyperlink" Target="consultantplus://offline/ref=1E96A182F9FEE5D987FA818B31A00AA3C520FA0EE3FB6F8426EB93C615607981637D93C2DB9AA172AE4CFF7120cAoEB" TargetMode="External"/><Relationship Id="rId26" Type="http://schemas.openxmlformats.org/officeDocument/2006/relationships/hyperlink" Target="consultantplus://offline/ref=1E96A182F9FEE5D987FA818B31A00AA3C52FFA0BE8FF6F8426EB93C615607981637D93C2DB9AA172AE4CFF7120cAoEB" TargetMode="External"/><Relationship Id="rId39" Type="http://schemas.openxmlformats.org/officeDocument/2006/relationships/footer" Target="footer2.xml"/><Relationship Id="rId21" Type="http://schemas.openxmlformats.org/officeDocument/2006/relationships/hyperlink" Target="consultantplus://offline/ref=1E96A182F9FEE5D987FA818B31A00AA3C42FFE0AEBAD388677BE9DC31D3023916734C4CAC79FBA6CA952FFc7o0B" TargetMode="External"/><Relationship Id="rId34" Type="http://schemas.openxmlformats.org/officeDocument/2006/relationships/hyperlink" Target="consultantplus://offline/ref=1E96A182F9FEE5D987FA818B31A00AA3C520FE08E7FD6F8426EB93C615607981717DCBCED99FBD73A259A92066FAB0DE4C6ED26923C4DAECc1o4B" TargetMode="External"/><Relationship Id="rId7" Type="http://schemas.openxmlformats.org/officeDocument/2006/relationships/hyperlink" Target="consultantplus://offline/ref=1E96A182F9FEE5D987FA818B31A00AA3C520FA0EE3FB6F8426EB93C615607981717DCBCED99FBC74AB59A92066FAB0DE4C6ED26923C4DAECc1o4B" TargetMode="External"/><Relationship Id="rId2" Type="http://schemas.openxmlformats.org/officeDocument/2006/relationships/styles" Target="styles.xml"/><Relationship Id="rId16" Type="http://schemas.openxmlformats.org/officeDocument/2006/relationships/hyperlink" Target="consultantplus://offline/ref=1E96A182F9FEE5D987FA818B31A00AA3C520FA0EE3FB6F8426EB93C615607981717DCBCED99FBC70AF59A92066FAB0DE4C6ED26923C4DAECc1o4B" TargetMode="External"/><Relationship Id="rId20" Type="http://schemas.openxmlformats.org/officeDocument/2006/relationships/hyperlink" Target="consultantplus://offline/ref=1E96A182F9FEE5D987FA818B31A00AA3C42FFE0AEBAD388677BE9DC31D3023916734C4CAC79FBA6CA952FFc7o0B" TargetMode="External"/><Relationship Id="rId29" Type="http://schemas.openxmlformats.org/officeDocument/2006/relationships/hyperlink" Target="consultantplus://offline/ref=1E96A182F9FEE5D987FA818B31A00AA3C520FA0EE3FB6F8426EB93C615607981717DCBCED99FBC72AF59A92066FAB0DE4C6ED26923C4DAECc1o4B"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96A182F9FEE5D987FA818B31A00AA3C520FA0EE3FB6F8426EB93C615607981717DCBCED99FBD7AAB59A92066FAB0DE4C6ED26923C4DAECc1o4B" TargetMode="External"/><Relationship Id="rId24" Type="http://schemas.openxmlformats.org/officeDocument/2006/relationships/hyperlink" Target="consultantplus://offline/ref=1E96A182F9FEE5D987FA818B31A00AA3C52FFB09E4F36F8426EB93C615607981637D93C2DB9AA172AE4CFF7120cAoEB" TargetMode="External"/><Relationship Id="rId32" Type="http://schemas.openxmlformats.org/officeDocument/2006/relationships/hyperlink" Target="consultantplus://offline/ref=1E96A182F9FEE5D987FA818B31A00AA3C520FA0EE3FB6F8426EB93C615607981717DCBCEDD94EB23EF07F07327B1BDD95772D26Ec3oCB" TargetMode="External"/><Relationship Id="rId37" Type="http://schemas.openxmlformats.org/officeDocument/2006/relationships/hyperlink" Target="consultantplus://offline/ref=1E96A182F9FEE5D987FA818B31A00AA3C520FA0EE3FB6F8426EB93C615607981637D93C2DB9AA172AE4CFF7120cAoEB"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E96A182F9FEE5D987FA818B31A00AA3C520FA0EE3FB6F8426EB93C615607981717DCBCED99FBC71AE59A92066FAB0DE4C6ED26923C4DAECc1o4B" TargetMode="External"/><Relationship Id="rId23" Type="http://schemas.openxmlformats.org/officeDocument/2006/relationships/hyperlink" Target="consultantplus://offline/ref=1E96A182F9FEE5D987FA818B31A00AA3C52FFB09E3FC6F8426EB93C615607981637D93C2DB9AA172AE4CFF7120cAoEB" TargetMode="External"/><Relationship Id="rId28" Type="http://schemas.openxmlformats.org/officeDocument/2006/relationships/hyperlink" Target="file:///C:\Users\User\Desktop\&#1086;&#1090;%20&#1045;&#1088;&#1084;&#1086;&#1083;&#1072;&#1077;&#1074;&#1086;&#1081;.doc" TargetMode="External"/><Relationship Id="rId36" Type="http://schemas.openxmlformats.org/officeDocument/2006/relationships/hyperlink" Target="consultantplus://offline/ref=1E96A182F9FEE5D987FA818B31A00AA3C520FA0EE3FB6F8426EB93C615607981717DCBCED99FBC71AE59A92066FAB0DE4C6ED26923C4DAECc1o4B" TargetMode="External"/><Relationship Id="rId10" Type="http://schemas.openxmlformats.org/officeDocument/2006/relationships/hyperlink" Target="consultantplus://offline/ref=1E96A182F9FEE5D987FA818B31A00AA3C520FA0EE3FB6F8426EB93C615607981637D93C2DB9AA172AE4CFF7120cAoEB" TargetMode="External"/><Relationship Id="rId19" Type="http://schemas.openxmlformats.org/officeDocument/2006/relationships/hyperlink" Target="consultantplus://offline/ref=1E96A182F9FEE5D987FA818B31A00AA3C520FB08E9F26F8426EB93C615607981717DCBCED99FBF71AB59A92066FAB0DE4C6ED26923C4DAECc1o4B" TargetMode="External"/><Relationship Id="rId31" Type="http://schemas.openxmlformats.org/officeDocument/2006/relationships/hyperlink" Target="consultantplus://offline/ref=1E96A182F9FEE5D987FA818B31A00AA3C520FA0EE3FB6F8426EB93C615607981717DCBCED99FBD77AC59A92066FAB0DE4C6ED26923C4DAECc1o4B" TargetMode="External"/><Relationship Id="rId4" Type="http://schemas.openxmlformats.org/officeDocument/2006/relationships/webSettings" Target="webSettings.xml"/><Relationship Id="rId9" Type="http://schemas.openxmlformats.org/officeDocument/2006/relationships/hyperlink" Target="consultantplus://offline/ref=1E96A182F9FEE5D987FA818B31A00AA3C520FA0EE3FB6F8426EB93C615607981637D93C2DB9AA172AE4CFF7120cAoEB" TargetMode="External"/><Relationship Id="rId14" Type="http://schemas.openxmlformats.org/officeDocument/2006/relationships/hyperlink" Target="consultantplus://offline/ref=1E96A182F9FEE5D987FA818B31A00AA3C520FA0EE3FB6F8426EB93C615607981717DCBCED99FBE7AAC59A92066FAB0DE4C6ED26923C4DAECc1o4B" TargetMode="External"/><Relationship Id="rId22" Type="http://schemas.openxmlformats.org/officeDocument/2006/relationships/hyperlink" Target="consultantplus://offline/ref=1E96A182F9FEE5D987FA818B31A00AA3C520F107E3FA6F8426EB93C615607981637D93C2DB9AA172AE4CFF7120cAoEB" TargetMode="External"/><Relationship Id="rId27" Type="http://schemas.openxmlformats.org/officeDocument/2006/relationships/hyperlink" Target="consultantplus://offline/ref=1E96A182F9FEE5D987FA818B31A00AA3C520FA0EE3FB6F8426EB93C615607981717DCBCED99FBD75A359A92066FAB0DE4C6ED26923C4DAECc1o4B" TargetMode="External"/><Relationship Id="rId30" Type="http://schemas.openxmlformats.org/officeDocument/2006/relationships/hyperlink" Target="consultantplus://offline/ref=1E96A182F9FEE5D987FA818B31A00AA3C520FA0EE3FB6F8426EB93C615607981717DCBCED99FBF7AA959A92066FAB0DE4C6ED26923C4DAECc1o4B" TargetMode="External"/><Relationship Id="rId35" Type="http://schemas.openxmlformats.org/officeDocument/2006/relationships/hyperlink" Target="consultantplus://offline/ref=1E96A182F9FEE5D987FA818B31A00AA3C520FA0EE3FB6F8426EB93C615607981717DCBCED99FBC70AB59A92066FAB0DE4C6ED26923C4DAECc1o4B" TargetMode="External"/><Relationship Id="rId8" Type="http://schemas.openxmlformats.org/officeDocument/2006/relationships/hyperlink" Target="consultantplus://offline/ref=1E96A182F9FEE5D987FA818B31A00AA3C520FA0EE3FB6F8426EB93C615607981717DCBCED99FBC74AE59A92066FAB0DE4C6ED26923C4DAECc1o4B" TargetMode="External"/><Relationship Id="rId3" Type="http://schemas.openxmlformats.org/officeDocument/2006/relationships/settings" Target="settings.xml"/><Relationship Id="rId12" Type="http://schemas.openxmlformats.org/officeDocument/2006/relationships/hyperlink" Target="consultantplus://offline/ref=1E96A182F9FEE5D987FA818B31A00AA3C520FA0EE3FB6F8426EB93C615607981637D93C2DB9AA172AE4CFF7120cAoEB" TargetMode="External"/><Relationship Id="rId17" Type="http://schemas.openxmlformats.org/officeDocument/2006/relationships/hyperlink" Target="consultantplus://offline/ref=1E96A182F9FEE5D987FA818B31A00AA3C520FA0EE3FB6F8426EB93C615607981717DCBCED99FBC70AB59A92066FAB0DE4C6ED26923C4DAECc1o4B" TargetMode="External"/><Relationship Id="rId25" Type="http://schemas.openxmlformats.org/officeDocument/2006/relationships/hyperlink" Target="consultantplus://offline/ref=1E96A182F9FEE5D987FA818B31A00AA3C525FE07E0FE6F8426EB93C615607981637D93C2DB9AA172AE4CFF7120cAoEB" TargetMode="External"/><Relationship Id="rId33" Type="http://schemas.openxmlformats.org/officeDocument/2006/relationships/hyperlink" Target="consultantplus://offline/ref=1E96A182F9FEE5D987FA818B31A00AA3C520FA0EE3FB6F8426EB93C615607981717DCBCED99FBC70AF59A92066FAB0DE4C6ED26923C4DAECc1o4B"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3710</Words>
  <Characters>21148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zZz</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MarinaSHegay</cp:lastModifiedBy>
  <cp:revision>2</cp:revision>
  <cp:lastPrinted>2022-08-18T05:45:00Z</cp:lastPrinted>
  <dcterms:created xsi:type="dcterms:W3CDTF">2022-09-19T01:09:00Z</dcterms:created>
  <dcterms:modified xsi:type="dcterms:W3CDTF">2022-09-19T01:09:00Z</dcterms:modified>
</cp:coreProperties>
</file>